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25" w:rsidRDefault="00192DE8" w:rsidP="00C86B25">
      <w:pPr>
        <w:widowControl w:val="0"/>
        <w:autoSpaceDE w:val="0"/>
        <w:autoSpaceDN w:val="0"/>
        <w:spacing w:before="1" w:after="0" w:line="240" w:lineRule="auto"/>
        <w:ind w:left="-284" w:right="256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b/>
          <w:bCs/>
          <w:sz w:val="24"/>
          <w:szCs w:val="24"/>
        </w:rPr>
        <w:t>Лекция 4. Классификация основных форм учебной работы</w:t>
      </w:r>
    </w:p>
    <w:p w:rsidR="00C86B25" w:rsidRDefault="00C86B25" w:rsidP="00C86B25">
      <w:pPr>
        <w:pStyle w:val="a5"/>
        <w:numPr>
          <w:ilvl w:val="0"/>
          <w:numId w:val="10"/>
        </w:numPr>
        <w:spacing w:before="1"/>
        <w:ind w:left="-284" w:right="256" w:firstLine="567"/>
        <w:jc w:val="both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</w:t>
      </w:r>
      <w:r w:rsidRPr="00C86B25">
        <w:rPr>
          <w:b/>
          <w:bCs/>
          <w:sz w:val="24"/>
          <w:szCs w:val="24"/>
        </w:rPr>
        <w:t>еферат</w:t>
      </w:r>
    </w:p>
    <w:p w:rsidR="00C86B25" w:rsidRDefault="00C86B25" w:rsidP="00C86B25">
      <w:pPr>
        <w:pStyle w:val="a5"/>
        <w:numPr>
          <w:ilvl w:val="0"/>
          <w:numId w:val="10"/>
        </w:numPr>
        <w:spacing w:before="1"/>
        <w:ind w:left="-284" w:right="256" w:firstLine="567"/>
        <w:jc w:val="both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</w:t>
      </w:r>
      <w:r w:rsidRPr="00C86B25">
        <w:rPr>
          <w:b/>
          <w:bCs/>
          <w:sz w:val="24"/>
          <w:szCs w:val="24"/>
        </w:rPr>
        <w:t>урсовая работа</w:t>
      </w:r>
      <w:r w:rsidRPr="00C86B25">
        <w:rPr>
          <w:b/>
          <w:bCs/>
          <w:spacing w:val="-57"/>
          <w:sz w:val="24"/>
          <w:szCs w:val="24"/>
        </w:rPr>
        <w:t xml:space="preserve"> </w:t>
      </w:r>
      <w:r w:rsidRPr="00C86B25">
        <w:rPr>
          <w:b/>
          <w:bCs/>
          <w:sz w:val="24"/>
          <w:szCs w:val="24"/>
        </w:rPr>
        <w:t>(проект)</w:t>
      </w:r>
    </w:p>
    <w:p w:rsidR="00192DE8" w:rsidRPr="00C86B25" w:rsidRDefault="00C86B25" w:rsidP="00C86B25">
      <w:pPr>
        <w:pStyle w:val="a5"/>
        <w:numPr>
          <w:ilvl w:val="0"/>
          <w:numId w:val="10"/>
        </w:numPr>
        <w:spacing w:before="1"/>
        <w:ind w:left="-284" w:right="256" w:firstLine="567"/>
        <w:jc w:val="both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</w:t>
      </w:r>
      <w:r w:rsidR="00192DE8" w:rsidRPr="00C86B25">
        <w:rPr>
          <w:b/>
          <w:bCs/>
          <w:sz w:val="24"/>
          <w:szCs w:val="24"/>
        </w:rPr>
        <w:t>тоговая</w:t>
      </w:r>
      <w:r w:rsidR="00192DE8" w:rsidRPr="00C86B25">
        <w:rPr>
          <w:b/>
          <w:bCs/>
          <w:spacing w:val="2"/>
          <w:sz w:val="24"/>
          <w:szCs w:val="24"/>
        </w:rPr>
        <w:t xml:space="preserve"> </w:t>
      </w:r>
      <w:r w:rsidR="00192DE8" w:rsidRPr="00C86B25">
        <w:rPr>
          <w:b/>
          <w:bCs/>
          <w:sz w:val="24"/>
          <w:szCs w:val="24"/>
        </w:rPr>
        <w:t>квалификационная</w:t>
      </w:r>
      <w:r w:rsidR="00192DE8" w:rsidRPr="00C86B25">
        <w:rPr>
          <w:b/>
          <w:bCs/>
          <w:spacing w:val="-1"/>
          <w:sz w:val="24"/>
          <w:szCs w:val="24"/>
        </w:rPr>
        <w:t xml:space="preserve"> </w:t>
      </w:r>
      <w:r w:rsidR="00192DE8" w:rsidRPr="00C86B25">
        <w:rPr>
          <w:b/>
          <w:bCs/>
          <w:sz w:val="24"/>
          <w:szCs w:val="24"/>
        </w:rPr>
        <w:t>работа.</w:t>
      </w:r>
    </w:p>
    <w:p w:rsidR="00192DE8" w:rsidRPr="00192DE8" w:rsidRDefault="00192DE8" w:rsidP="00C86B25">
      <w:pPr>
        <w:widowControl w:val="0"/>
        <w:autoSpaceDE w:val="0"/>
        <w:autoSpaceDN w:val="0"/>
        <w:spacing w:before="6" w:after="0" w:line="240" w:lineRule="auto"/>
        <w:ind w:left="-284" w:firstLine="567"/>
        <w:jc w:val="both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C86B25" w:rsidRPr="00C86B25" w:rsidRDefault="00C86B25" w:rsidP="00C86B25">
      <w:pPr>
        <w:widowControl w:val="0"/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C86B25">
        <w:rPr>
          <w:rFonts w:ascii="Times New Roman" w:eastAsia="Times New Roman" w:hAnsi="Times New Roman" w:cs="Times New Roman"/>
          <w:b/>
          <w:sz w:val="24"/>
        </w:rPr>
        <w:t>1.</w:t>
      </w:r>
      <w:r w:rsidRPr="00C86B25">
        <w:rPr>
          <w:rFonts w:ascii="Times New Roman" w:eastAsia="Times New Roman" w:hAnsi="Times New Roman" w:cs="Times New Roman"/>
          <w:b/>
          <w:sz w:val="24"/>
        </w:rPr>
        <w:tab/>
        <w:t>Реферат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192DE8">
        <w:rPr>
          <w:rFonts w:ascii="Times New Roman" w:eastAsia="Times New Roman" w:hAnsi="Times New Roman" w:cs="Times New Roman"/>
          <w:i/>
          <w:sz w:val="24"/>
        </w:rPr>
        <w:t>Подготовка</w:t>
      </w:r>
      <w:r w:rsidRPr="00192DE8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i/>
          <w:sz w:val="24"/>
        </w:rPr>
        <w:t>реферата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right="23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Реферат представляет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192DE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краткое изложение содержания монографии (одной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книг),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тематической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научных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статей,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научных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публикаций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по определенной</w:t>
      </w:r>
      <w:r w:rsidRPr="0019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проблеме,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вопросу.</w:t>
      </w:r>
    </w:p>
    <w:p w:rsidR="00192DE8" w:rsidRPr="00192DE8" w:rsidRDefault="00192DE8" w:rsidP="00C86B25">
      <w:pPr>
        <w:widowControl w:val="0"/>
        <w:autoSpaceDE w:val="0"/>
        <w:autoSpaceDN w:val="0"/>
        <w:spacing w:before="1" w:after="0" w:line="240" w:lineRule="auto"/>
        <w:ind w:left="-284" w:right="230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 xml:space="preserve">Реферат </w:t>
      </w:r>
      <w:r w:rsidRPr="00192DE8">
        <w:rPr>
          <w:rFonts w:ascii="Times New Roman" w:eastAsia="Times New Roman" w:hAnsi="Times New Roman" w:cs="Times New Roman"/>
          <w:i/>
          <w:sz w:val="24"/>
        </w:rPr>
        <w:t>не предполагает самостоятельного научного исследования и не требует</w:t>
      </w:r>
      <w:r w:rsidRPr="00192DE8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i/>
          <w:sz w:val="24"/>
        </w:rPr>
        <w:t xml:space="preserve">определения позиции автора. </w:t>
      </w:r>
      <w:r w:rsidRPr="00192DE8">
        <w:rPr>
          <w:rFonts w:ascii="Times New Roman" w:eastAsia="Times New Roman" w:hAnsi="Times New Roman" w:cs="Times New Roman"/>
          <w:sz w:val="24"/>
        </w:rPr>
        <w:t>Главная задача при его написании - научиться осуществлять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подбор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источников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по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теме,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кратко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излагать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имеющиеся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в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литературе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суждения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по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определенной проблеме,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сравнивать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различные точки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зрения.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Объем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реферата должен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составлять от 15 до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i/>
          <w:sz w:val="24"/>
        </w:rPr>
        <w:t>20 страниц.</w:t>
      </w:r>
    </w:p>
    <w:p w:rsidR="00192DE8" w:rsidRDefault="00192DE8" w:rsidP="00C86B25">
      <w:pPr>
        <w:widowControl w:val="0"/>
        <w:autoSpaceDE w:val="0"/>
        <w:autoSpaceDN w:val="0"/>
        <w:spacing w:after="0" w:line="240" w:lineRule="auto"/>
        <w:ind w:left="-284" w:right="2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Рефераты являются одной из основных форм самостоятельной работы студентов 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средством</w:t>
      </w:r>
      <w:r w:rsidRPr="0019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192DE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19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усвоением</w:t>
      </w:r>
      <w:r w:rsidRPr="00192D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учебного и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нормативного материала.</w:t>
      </w:r>
    </w:p>
    <w:p w:rsidR="00192DE8" w:rsidRPr="00192DE8" w:rsidRDefault="00192DE8" w:rsidP="00C86B25">
      <w:pPr>
        <w:widowControl w:val="0"/>
        <w:autoSpaceDE w:val="0"/>
        <w:autoSpaceDN w:val="0"/>
        <w:spacing w:before="66" w:after="0" w:line="240" w:lineRule="auto"/>
        <w:ind w:left="-284" w:right="2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Для большинства студентов реферат носит учебный характер, однако он может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включать элементы исследовательской работы и стать базой для написания дипломной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работы.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Лучшие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рефераты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доработке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преподавателя)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ежегодном</w:t>
      </w:r>
      <w:r w:rsidRPr="0019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19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студенческих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научных работ.</w:t>
      </w:r>
    </w:p>
    <w:p w:rsidR="00192DE8" w:rsidRPr="00192DE8" w:rsidRDefault="00192DE8" w:rsidP="00C86B25">
      <w:pPr>
        <w:widowControl w:val="0"/>
        <w:autoSpaceDE w:val="0"/>
        <w:autoSpaceDN w:val="0"/>
        <w:spacing w:before="1"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192D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19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реферата:</w:t>
      </w:r>
    </w:p>
    <w:p w:rsidR="00192DE8" w:rsidRPr="00192DE8" w:rsidRDefault="00192DE8" w:rsidP="00C86B25">
      <w:pPr>
        <w:widowControl w:val="0"/>
        <w:numPr>
          <w:ilvl w:val="0"/>
          <w:numId w:val="11"/>
        </w:numPr>
        <w:tabs>
          <w:tab w:val="left" w:pos="1610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выбор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темы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(согласовывается</w:t>
      </w:r>
      <w:r w:rsidRPr="0019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с</w:t>
      </w:r>
      <w:r w:rsidRPr="0019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преподавателем).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right="23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(примерные темы рефератов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утверждаются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кафедрами и доводятся до сведения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студентов).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Тема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реферата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согласовывается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преподавателем,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ведущим</w:t>
      </w:r>
      <w:r w:rsidRPr="00192DE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(или семинарские) занятия.</w:t>
      </w:r>
    </w:p>
    <w:p w:rsidR="00192DE8" w:rsidRPr="008D51A4" w:rsidRDefault="00192DE8" w:rsidP="00C86B25">
      <w:pPr>
        <w:widowControl w:val="0"/>
        <w:numPr>
          <w:ilvl w:val="0"/>
          <w:numId w:val="11"/>
        </w:numPr>
        <w:tabs>
          <w:tab w:val="left" w:pos="1749"/>
        </w:tabs>
        <w:autoSpaceDE w:val="0"/>
        <w:autoSpaceDN w:val="0"/>
        <w:spacing w:after="0" w:line="240" w:lineRule="auto"/>
        <w:ind w:left="-284" w:right="2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1A4">
        <w:rPr>
          <w:rFonts w:ascii="Times New Roman" w:eastAsia="Times New Roman" w:hAnsi="Times New Roman" w:cs="Times New Roman"/>
          <w:sz w:val="24"/>
        </w:rPr>
        <w:t>знакомство</w:t>
      </w:r>
      <w:r w:rsidRPr="008D51A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51A4">
        <w:rPr>
          <w:rFonts w:ascii="Times New Roman" w:eastAsia="Times New Roman" w:hAnsi="Times New Roman" w:cs="Times New Roman"/>
          <w:sz w:val="24"/>
        </w:rPr>
        <w:t>с</w:t>
      </w:r>
      <w:r w:rsidRPr="008D51A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51A4">
        <w:rPr>
          <w:rFonts w:ascii="Times New Roman" w:eastAsia="Times New Roman" w:hAnsi="Times New Roman" w:cs="Times New Roman"/>
          <w:sz w:val="24"/>
        </w:rPr>
        <w:t>проблематикой</w:t>
      </w:r>
      <w:r w:rsidRPr="008D51A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51A4">
        <w:rPr>
          <w:rFonts w:ascii="Times New Roman" w:eastAsia="Times New Roman" w:hAnsi="Times New Roman" w:cs="Times New Roman"/>
          <w:sz w:val="24"/>
        </w:rPr>
        <w:t>темы,</w:t>
      </w:r>
      <w:r w:rsidRPr="008D51A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51A4">
        <w:rPr>
          <w:rFonts w:ascii="Times New Roman" w:eastAsia="Times New Roman" w:hAnsi="Times New Roman" w:cs="Times New Roman"/>
          <w:sz w:val="24"/>
        </w:rPr>
        <w:t>основными</w:t>
      </w:r>
      <w:r w:rsidRPr="008D51A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51A4">
        <w:rPr>
          <w:rFonts w:ascii="Times New Roman" w:eastAsia="Times New Roman" w:hAnsi="Times New Roman" w:cs="Times New Roman"/>
          <w:sz w:val="24"/>
        </w:rPr>
        <w:t>понятиями.</w:t>
      </w:r>
      <w:r w:rsidRPr="008D51A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bookmarkStart w:id="0" w:name="_GoBack"/>
      <w:bookmarkEnd w:id="0"/>
      <w:r w:rsidRPr="008D51A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51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1A4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8D51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1A4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8D51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1A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51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1A4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8D51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1A4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8D51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1A4">
        <w:rPr>
          <w:rFonts w:ascii="Times New Roman" w:eastAsia="Times New Roman" w:hAnsi="Times New Roman" w:cs="Times New Roman"/>
          <w:sz w:val="24"/>
          <w:szCs w:val="24"/>
        </w:rPr>
        <w:t>руководствоваться</w:t>
      </w:r>
      <w:r w:rsidRPr="008D51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1A4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r w:rsidRPr="008D51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1A4">
        <w:rPr>
          <w:rFonts w:ascii="Times New Roman" w:eastAsia="Times New Roman" w:hAnsi="Times New Roman" w:cs="Times New Roman"/>
          <w:sz w:val="24"/>
          <w:szCs w:val="24"/>
        </w:rPr>
        <w:t>принципами:</w:t>
      </w:r>
    </w:p>
    <w:p w:rsidR="00192DE8" w:rsidRPr="00192DE8" w:rsidRDefault="00192DE8" w:rsidP="00C86B25">
      <w:pPr>
        <w:widowControl w:val="0"/>
        <w:numPr>
          <w:ilvl w:val="0"/>
          <w:numId w:val="12"/>
        </w:numPr>
        <w:tabs>
          <w:tab w:val="left" w:pos="2057"/>
          <w:tab w:val="left" w:pos="2058"/>
          <w:tab w:val="left" w:pos="4200"/>
          <w:tab w:val="left" w:pos="5852"/>
          <w:tab w:val="left" w:pos="6957"/>
          <w:tab w:val="left" w:pos="7654"/>
          <w:tab w:val="left" w:pos="8411"/>
          <w:tab w:val="left" w:pos="9437"/>
        </w:tabs>
        <w:autoSpaceDE w:val="0"/>
        <w:autoSpaceDN w:val="0"/>
        <w:spacing w:after="0" w:line="240" w:lineRule="auto"/>
        <w:ind w:left="-284" w:right="222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конспектировать</w:t>
      </w:r>
      <w:r w:rsidRPr="00192DE8">
        <w:rPr>
          <w:rFonts w:ascii="Times New Roman" w:eastAsia="Times New Roman" w:hAnsi="Times New Roman" w:cs="Times New Roman"/>
          <w:sz w:val="24"/>
        </w:rPr>
        <w:tab/>
        <w:t>необходимо</w:t>
      </w:r>
      <w:r w:rsidRPr="00192DE8">
        <w:rPr>
          <w:rFonts w:ascii="Times New Roman" w:eastAsia="Times New Roman" w:hAnsi="Times New Roman" w:cs="Times New Roman"/>
          <w:sz w:val="24"/>
        </w:rPr>
        <w:tab/>
        <w:t>только</w:t>
      </w:r>
      <w:r w:rsidRPr="00192DE8">
        <w:rPr>
          <w:rFonts w:ascii="Times New Roman" w:eastAsia="Times New Roman" w:hAnsi="Times New Roman" w:cs="Times New Roman"/>
          <w:sz w:val="24"/>
        </w:rPr>
        <w:tab/>
        <w:t>то,</w:t>
      </w:r>
      <w:r w:rsidRPr="00192DE8">
        <w:rPr>
          <w:rFonts w:ascii="Times New Roman" w:eastAsia="Times New Roman" w:hAnsi="Times New Roman" w:cs="Times New Roman"/>
          <w:sz w:val="24"/>
        </w:rPr>
        <w:tab/>
        <w:t>что</w:t>
      </w:r>
      <w:r w:rsidRPr="00192DE8">
        <w:rPr>
          <w:rFonts w:ascii="Times New Roman" w:eastAsia="Times New Roman" w:hAnsi="Times New Roman" w:cs="Times New Roman"/>
          <w:sz w:val="24"/>
        </w:rPr>
        <w:tab/>
        <w:t>имеет</w:t>
      </w:r>
      <w:r w:rsidRPr="00192DE8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192DE8">
        <w:rPr>
          <w:rFonts w:ascii="Times New Roman" w:eastAsia="Times New Roman" w:hAnsi="Times New Roman" w:cs="Times New Roman"/>
          <w:spacing w:val="-1"/>
          <w:sz w:val="24"/>
        </w:rPr>
        <w:t>непо</w:t>
      </w:r>
      <w:proofErr w:type="spellEnd"/>
      <w:r w:rsidRPr="00192DE8">
        <w:rPr>
          <w:rFonts w:ascii="Times New Roman" w:eastAsia="Times New Roman" w:hAnsi="Times New Roman" w:cs="Times New Roman"/>
          <w:spacing w:val="-1"/>
          <w:sz w:val="24"/>
        </w:rPr>
        <w:t>-</w:t>
      </w:r>
      <w:r w:rsidRPr="0019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192DE8">
        <w:rPr>
          <w:rFonts w:ascii="Times New Roman" w:eastAsia="Times New Roman" w:hAnsi="Times New Roman" w:cs="Times New Roman"/>
          <w:sz w:val="24"/>
        </w:rPr>
        <w:t>средственное</w:t>
      </w:r>
      <w:proofErr w:type="spellEnd"/>
      <w:r w:rsidRPr="0019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отношение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к избранной теме;</w:t>
      </w:r>
    </w:p>
    <w:p w:rsidR="00192DE8" w:rsidRPr="00192DE8" w:rsidRDefault="00192DE8" w:rsidP="00C86B25">
      <w:pPr>
        <w:widowControl w:val="0"/>
        <w:numPr>
          <w:ilvl w:val="0"/>
          <w:numId w:val="12"/>
        </w:numPr>
        <w:tabs>
          <w:tab w:val="left" w:pos="2057"/>
          <w:tab w:val="left" w:pos="2058"/>
        </w:tabs>
        <w:autoSpaceDE w:val="0"/>
        <w:autoSpaceDN w:val="0"/>
        <w:spacing w:after="0" w:line="240" w:lineRule="auto"/>
        <w:ind w:left="-284" w:right="233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выписки</w:t>
      </w:r>
      <w:r w:rsidRPr="00192DE8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рекомендуется</w:t>
      </w:r>
      <w:r w:rsidRPr="00192DE8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делать</w:t>
      </w:r>
      <w:r w:rsidRPr="00192DE8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по</w:t>
      </w:r>
      <w:r w:rsidRPr="00192DE8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системе</w:t>
      </w:r>
      <w:r w:rsidRPr="00192DE8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научной</w:t>
      </w:r>
      <w:r w:rsidRPr="00192DE8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картотеки</w:t>
      </w:r>
      <w:r w:rsidRPr="00192DE8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(а</w:t>
      </w:r>
      <w:r w:rsidRPr="00192DE8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не</w:t>
      </w:r>
      <w:r w:rsidRPr="00192DE8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в</w:t>
      </w:r>
      <w:r w:rsidRPr="00192DE8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общей</w:t>
      </w:r>
      <w:r w:rsidRPr="0019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тетради);</w:t>
      </w:r>
    </w:p>
    <w:p w:rsidR="00192DE8" w:rsidRPr="00192DE8" w:rsidRDefault="00192DE8" w:rsidP="00C86B25">
      <w:pPr>
        <w:widowControl w:val="0"/>
        <w:numPr>
          <w:ilvl w:val="0"/>
          <w:numId w:val="12"/>
        </w:numPr>
        <w:tabs>
          <w:tab w:val="left" w:pos="2057"/>
          <w:tab w:val="left" w:pos="2058"/>
        </w:tabs>
        <w:autoSpaceDE w:val="0"/>
        <w:autoSpaceDN w:val="0"/>
        <w:spacing w:before="1" w:after="0" w:line="240" w:lineRule="auto"/>
        <w:ind w:left="-284" w:right="227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на</w:t>
      </w:r>
      <w:r w:rsidRPr="00192DE8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каждом</w:t>
      </w:r>
      <w:r w:rsidRPr="00192DE8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тематическом</w:t>
      </w:r>
      <w:r w:rsidRPr="00192DE8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листке-карточке</w:t>
      </w:r>
      <w:r w:rsidRPr="00192DE8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проставляется</w:t>
      </w:r>
      <w:r w:rsidRPr="00192DE8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дата</w:t>
      </w:r>
      <w:r w:rsidRPr="00192DE8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ее</w:t>
      </w:r>
      <w:r w:rsidRPr="00192DE8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заполнения</w:t>
      </w:r>
      <w:r w:rsidRPr="0019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дается полная и точная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ссылка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на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источник информации;</w:t>
      </w:r>
    </w:p>
    <w:p w:rsidR="00192DE8" w:rsidRPr="00192DE8" w:rsidRDefault="00192DE8" w:rsidP="00C86B25">
      <w:pPr>
        <w:widowControl w:val="0"/>
        <w:numPr>
          <w:ilvl w:val="0"/>
          <w:numId w:val="12"/>
        </w:numPr>
        <w:tabs>
          <w:tab w:val="left" w:pos="2057"/>
          <w:tab w:val="left" w:pos="2058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листки-карточки</w:t>
      </w:r>
      <w:r w:rsidRPr="00192D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группируются</w:t>
      </w:r>
      <w:r w:rsidRPr="0019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тематически</w:t>
      </w:r>
      <w:r w:rsidRPr="00192D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</w:t>
      </w:r>
      <w:r w:rsidRPr="0019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хронологически</w:t>
      </w:r>
    </w:p>
    <w:p w:rsidR="00192DE8" w:rsidRPr="00192DE8" w:rsidRDefault="00192DE8" w:rsidP="00C86B25">
      <w:pPr>
        <w:widowControl w:val="0"/>
        <w:autoSpaceDE w:val="0"/>
        <w:autoSpaceDN w:val="0"/>
        <w:spacing w:before="11"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92D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заполнении</w:t>
      </w:r>
      <w:r w:rsidRPr="00192D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карточки</w:t>
      </w:r>
      <w:r w:rsidRPr="0019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192D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придерживаться</w:t>
      </w:r>
      <w:r w:rsidRPr="00192D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19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правил: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right="23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нельзя заносить в карточку два самостоятельных вопроса, так как это затрудняет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классификацию.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DE8" w:rsidRPr="00192DE8" w:rsidRDefault="00192DE8" w:rsidP="00C86B25">
      <w:pPr>
        <w:widowControl w:val="0"/>
        <w:numPr>
          <w:ilvl w:val="0"/>
          <w:numId w:val="11"/>
        </w:numPr>
        <w:tabs>
          <w:tab w:val="left" w:pos="1610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после</w:t>
      </w:r>
      <w:r w:rsidRPr="0019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систематизации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материалов</w:t>
      </w:r>
      <w:r w:rsidRPr="0019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составляется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подробный</w:t>
      </w:r>
      <w:r w:rsidRPr="00192D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план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реферата;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right="2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основа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правильного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многом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содержание,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логика изложения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вся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дальнейшая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работа над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текстом.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краткими,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отражающими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сущность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излагается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содержании.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Рекомендуется брать не более двух или трех основных вопросов. Не следует перегружать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второстепенными</w:t>
      </w:r>
      <w:r w:rsidRPr="0019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вопросами.</w:t>
      </w:r>
    </w:p>
    <w:p w:rsidR="001118D4" w:rsidRPr="001118D4" w:rsidRDefault="00192DE8" w:rsidP="00C86B25">
      <w:pPr>
        <w:widowControl w:val="0"/>
        <w:numPr>
          <w:ilvl w:val="0"/>
          <w:numId w:val="11"/>
        </w:numPr>
        <w:tabs>
          <w:tab w:val="left" w:pos="1610"/>
        </w:tabs>
        <w:autoSpaceDE w:val="0"/>
        <w:autoSpaceDN w:val="0"/>
        <w:spacing w:before="1" w:after="0" w:line="240" w:lineRule="auto"/>
        <w:ind w:left="-284" w:right="5055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литературное оформление работы.</w:t>
      </w:r>
      <w:r w:rsidRPr="0019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</w:p>
    <w:p w:rsidR="00192DE8" w:rsidRPr="00192DE8" w:rsidRDefault="00192DE8" w:rsidP="00C86B25">
      <w:pPr>
        <w:widowControl w:val="0"/>
        <w:numPr>
          <w:ilvl w:val="0"/>
          <w:numId w:val="11"/>
        </w:numPr>
        <w:tabs>
          <w:tab w:val="left" w:pos="1610"/>
        </w:tabs>
        <w:autoSpaceDE w:val="0"/>
        <w:autoSpaceDN w:val="0"/>
        <w:spacing w:before="1" w:after="0" w:line="240" w:lineRule="auto"/>
        <w:ind w:left="-284" w:right="5055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Реферат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состоит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из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трех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частей:</w:t>
      </w:r>
    </w:p>
    <w:p w:rsidR="00192DE8" w:rsidRPr="00192DE8" w:rsidRDefault="00192DE8" w:rsidP="00C86B25">
      <w:pPr>
        <w:widowControl w:val="0"/>
        <w:numPr>
          <w:ilvl w:val="0"/>
          <w:numId w:val="13"/>
        </w:numPr>
        <w:tabs>
          <w:tab w:val="left" w:pos="2069"/>
          <w:tab w:val="left" w:pos="2070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введения</w:t>
      </w:r>
    </w:p>
    <w:p w:rsidR="00192DE8" w:rsidRPr="00192DE8" w:rsidRDefault="00192DE8" w:rsidP="00C86B25">
      <w:pPr>
        <w:widowControl w:val="0"/>
        <w:numPr>
          <w:ilvl w:val="0"/>
          <w:numId w:val="13"/>
        </w:numPr>
        <w:tabs>
          <w:tab w:val="left" w:pos="2069"/>
          <w:tab w:val="left" w:pos="2070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главной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части</w:t>
      </w:r>
    </w:p>
    <w:p w:rsidR="00192DE8" w:rsidRPr="00192DE8" w:rsidRDefault="00192DE8" w:rsidP="00C86B25">
      <w:pPr>
        <w:widowControl w:val="0"/>
        <w:numPr>
          <w:ilvl w:val="0"/>
          <w:numId w:val="13"/>
        </w:numPr>
        <w:tabs>
          <w:tab w:val="left" w:pos="2069"/>
          <w:tab w:val="left" w:pos="2070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заключения.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right="23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введении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перечисляются,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каком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рассматриваться,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кратко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обосновывается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актуальность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значимость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темы.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дается история разбираемого вопроса.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right="2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Главная часть должна состоять из 2-3 узловых вопросов. В этой части раскрывается</w:t>
      </w:r>
      <w:r w:rsidRPr="0019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сущность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излагается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темы,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дается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освещение</w:t>
      </w:r>
      <w:r w:rsidRPr="0019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теоретических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вопросов,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обобщений, выводов.</w:t>
      </w:r>
    </w:p>
    <w:p w:rsidR="00192DE8" w:rsidRPr="00192DE8" w:rsidRDefault="00192DE8" w:rsidP="00C86B25">
      <w:pPr>
        <w:widowControl w:val="0"/>
        <w:autoSpaceDE w:val="0"/>
        <w:autoSpaceDN w:val="0"/>
        <w:spacing w:before="1"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Заключение</w:t>
      </w:r>
      <w:r w:rsidRPr="00192D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19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содержать</w:t>
      </w:r>
      <w:r w:rsidRPr="0019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19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вопроса,</w:t>
      </w:r>
      <w:r w:rsidRPr="0019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краткие</w:t>
      </w:r>
      <w:r w:rsidRPr="0019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выводы</w:t>
      </w:r>
      <w:r w:rsidRPr="0019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9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192D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темы.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right="2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Вводная и заключительная части реферата не должны превышать одной пятой его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объема. Обязательно должен быть титульный лист, оглавление и список использованной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литературы.</w:t>
      </w:r>
    </w:p>
    <w:p w:rsidR="00192DE8" w:rsidRPr="00192DE8" w:rsidRDefault="00192DE8" w:rsidP="00C86B25">
      <w:pPr>
        <w:widowControl w:val="0"/>
        <w:autoSpaceDE w:val="0"/>
        <w:autoSpaceDN w:val="0"/>
        <w:spacing w:before="11"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192DE8">
        <w:rPr>
          <w:rFonts w:ascii="Times New Roman" w:eastAsia="Times New Roman" w:hAnsi="Times New Roman" w:cs="Times New Roman"/>
          <w:i/>
          <w:sz w:val="24"/>
        </w:rPr>
        <w:t>2.</w:t>
      </w:r>
      <w:r w:rsidRPr="00192DE8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i/>
          <w:sz w:val="24"/>
        </w:rPr>
        <w:t>Оценка</w:t>
      </w:r>
      <w:r w:rsidRPr="00192DE8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i/>
          <w:sz w:val="24"/>
        </w:rPr>
        <w:t>реферата</w:t>
      </w:r>
    </w:p>
    <w:p w:rsidR="00192DE8" w:rsidRDefault="00192DE8" w:rsidP="00C86B25">
      <w:pPr>
        <w:widowControl w:val="0"/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192DE8" w:rsidRPr="00192DE8" w:rsidRDefault="00192DE8" w:rsidP="00C86B25">
      <w:pPr>
        <w:widowControl w:val="0"/>
        <w:autoSpaceDE w:val="0"/>
        <w:autoSpaceDN w:val="0"/>
        <w:spacing w:before="66" w:after="0" w:line="240" w:lineRule="auto"/>
        <w:ind w:left="-284" w:right="22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проверке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реферата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преподаватель-рецензент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отметить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ошибки,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допущенные в работе, и разъяснить их. Если реферат полностью не отвечает требованиям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написания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возвращается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студенту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переработки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повторном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рецензировании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представляется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вариантах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(первичном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повторном).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Преподаватель обращается к первому варианту для проверки исправленных ошибок. По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реферата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проведено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собеседование.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собеседования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проверить</w:t>
      </w:r>
      <w:r w:rsidRPr="00192D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19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теоретического</w:t>
      </w:r>
      <w:r w:rsidRPr="0019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Pr="00192D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установить</w:t>
      </w:r>
      <w:r w:rsidRPr="0019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192DE8" w:rsidRPr="00192DE8" w:rsidRDefault="00192DE8" w:rsidP="00C86B25">
      <w:pPr>
        <w:widowControl w:val="0"/>
        <w:autoSpaceDE w:val="0"/>
        <w:autoSpaceDN w:val="0"/>
        <w:spacing w:before="1"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9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написании</w:t>
      </w:r>
      <w:r w:rsidRPr="0019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реферата</w:t>
      </w:r>
      <w:r w:rsidRPr="00192D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9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19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допускать:</w:t>
      </w:r>
    </w:p>
    <w:p w:rsidR="00192DE8" w:rsidRPr="00192DE8" w:rsidRDefault="00192DE8" w:rsidP="00C86B25">
      <w:pPr>
        <w:widowControl w:val="0"/>
        <w:numPr>
          <w:ilvl w:val="0"/>
          <w:numId w:val="14"/>
        </w:numPr>
        <w:tabs>
          <w:tab w:val="left" w:pos="2069"/>
          <w:tab w:val="left" w:pos="2070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дословное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переписывание</w:t>
      </w:r>
      <w:r w:rsidRPr="0019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текстов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из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книг</w:t>
      </w:r>
      <w:r w:rsidRPr="0019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INTERNET;</w:t>
      </w:r>
    </w:p>
    <w:p w:rsidR="00192DE8" w:rsidRPr="00192DE8" w:rsidRDefault="00192DE8" w:rsidP="00C86B25">
      <w:pPr>
        <w:widowControl w:val="0"/>
        <w:numPr>
          <w:ilvl w:val="0"/>
          <w:numId w:val="14"/>
        </w:numPr>
        <w:tabs>
          <w:tab w:val="left" w:pos="2069"/>
          <w:tab w:val="left" w:pos="2070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использование</w:t>
      </w:r>
      <w:r w:rsidRPr="0019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устаревшей</w:t>
      </w:r>
      <w:r w:rsidRPr="00192D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литературы;</w:t>
      </w:r>
    </w:p>
    <w:p w:rsidR="00192DE8" w:rsidRPr="00192DE8" w:rsidRDefault="00192DE8" w:rsidP="00C86B25">
      <w:pPr>
        <w:widowControl w:val="0"/>
        <w:numPr>
          <w:ilvl w:val="0"/>
          <w:numId w:val="14"/>
        </w:numPr>
        <w:tabs>
          <w:tab w:val="left" w:pos="2069"/>
          <w:tab w:val="left" w:pos="2070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подмена</w:t>
      </w:r>
      <w:r w:rsidRPr="00192D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научно-аналитического</w:t>
      </w:r>
      <w:r w:rsidRPr="0019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стиля</w:t>
      </w:r>
      <w:r w:rsidRPr="00192D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написания</w:t>
      </w:r>
      <w:r w:rsidRPr="0019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gramStart"/>
      <w:r w:rsidRPr="00192DE8">
        <w:rPr>
          <w:rFonts w:ascii="Times New Roman" w:eastAsia="Times New Roman" w:hAnsi="Times New Roman" w:cs="Times New Roman"/>
          <w:sz w:val="24"/>
        </w:rPr>
        <w:t>беллетристическим</w:t>
      </w:r>
      <w:proofErr w:type="gramEnd"/>
      <w:r w:rsidRPr="00192DE8">
        <w:rPr>
          <w:rFonts w:ascii="Times New Roman" w:eastAsia="Times New Roman" w:hAnsi="Times New Roman" w:cs="Times New Roman"/>
          <w:sz w:val="24"/>
        </w:rPr>
        <w:t>;</w:t>
      </w:r>
    </w:p>
    <w:p w:rsidR="00192DE8" w:rsidRPr="00192DE8" w:rsidRDefault="00192DE8" w:rsidP="00C86B25">
      <w:pPr>
        <w:widowControl w:val="0"/>
        <w:numPr>
          <w:ilvl w:val="0"/>
          <w:numId w:val="14"/>
        </w:numPr>
        <w:tabs>
          <w:tab w:val="left" w:pos="2069"/>
          <w:tab w:val="left" w:pos="2070"/>
          <w:tab w:val="left" w:pos="3554"/>
          <w:tab w:val="left" w:pos="5271"/>
          <w:tab w:val="left" w:pos="7370"/>
          <w:tab w:val="left" w:pos="8922"/>
        </w:tabs>
        <w:autoSpaceDE w:val="0"/>
        <w:autoSpaceDN w:val="0"/>
        <w:spacing w:after="0" w:line="240" w:lineRule="auto"/>
        <w:ind w:left="-284" w:right="230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подмену</w:t>
      </w:r>
      <w:r w:rsidRPr="00192DE8">
        <w:rPr>
          <w:rFonts w:ascii="Times New Roman" w:eastAsia="Times New Roman" w:hAnsi="Times New Roman" w:cs="Times New Roman"/>
          <w:sz w:val="24"/>
        </w:rPr>
        <w:tab/>
        <w:t>изложения</w:t>
      </w:r>
      <w:r w:rsidRPr="00192DE8">
        <w:rPr>
          <w:rFonts w:ascii="Times New Roman" w:eastAsia="Times New Roman" w:hAnsi="Times New Roman" w:cs="Times New Roman"/>
          <w:sz w:val="24"/>
        </w:rPr>
        <w:tab/>
        <w:t>теоретических</w:t>
      </w:r>
      <w:r w:rsidRPr="00192DE8">
        <w:rPr>
          <w:rFonts w:ascii="Times New Roman" w:eastAsia="Times New Roman" w:hAnsi="Times New Roman" w:cs="Times New Roman"/>
          <w:sz w:val="24"/>
        </w:rPr>
        <w:tab/>
        <w:t>вопросов</w:t>
      </w:r>
      <w:r w:rsidRPr="00192DE8">
        <w:rPr>
          <w:rFonts w:ascii="Times New Roman" w:eastAsia="Times New Roman" w:hAnsi="Times New Roman" w:cs="Times New Roman"/>
          <w:sz w:val="24"/>
        </w:rPr>
        <w:tab/>
        <w:t>длинными</w:t>
      </w:r>
      <w:r w:rsidRPr="0019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библиографическими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справками;</w:t>
      </w:r>
    </w:p>
    <w:p w:rsidR="00192DE8" w:rsidRPr="00192DE8" w:rsidRDefault="00192DE8" w:rsidP="00C86B25">
      <w:pPr>
        <w:widowControl w:val="0"/>
        <w:numPr>
          <w:ilvl w:val="0"/>
          <w:numId w:val="14"/>
        </w:numPr>
        <w:tabs>
          <w:tab w:val="left" w:pos="2069"/>
          <w:tab w:val="left" w:pos="2070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небрежного</w:t>
      </w:r>
      <w:r w:rsidRPr="0019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оформления</w:t>
      </w:r>
      <w:r w:rsidRPr="0019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работы.</w:t>
      </w:r>
    </w:p>
    <w:p w:rsidR="00C86B25" w:rsidRDefault="00C86B25" w:rsidP="00C86B25">
      <w:pPr>
        <w:widowControl w:val="0"/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C86B25" w:rsidRPr="00C86B25" w:rsidRDefault="00C86B25" w:rsidP="00C86B25">
      <w:pPr>
        <w:widowControl w:val="0"/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C86B25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C86B25">
        <w:rPr>
          <w:rFonts w:ascii="Times New Roman" w:eastAsia="Times New Roman" w:hAnsi="Times New Roman" w:cs="Times New Roman"/>
          <w:b/>
          <w:bCs/>
          <w:sz w:val="24"/>
          <w:szCs w:val="24"/>
        </w:rPr>
        <w:t>урсовая работа</w:t>
      </w:r>
      <w:r w:rsidRPr="00C86B25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C86B25">
        <w:rPr>
          <w:rFonts w:ascii="Times New Roman" w:eastAsia="Times New Roman" w:hAnsi="Times New Roman" w:cs="Times New Roman"/>
          <w:b/>
          <w:bCs/>
          <w:sz w:val="24"/>
          <w:szCs w:val="24"/>
        </w:rPr>
        <w:t>(проект)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192DE8">
        <w:rPr>
          <w:rFonts w:ascii="Times New Roman" w:eastAsia="Times New Roman" w:hAnsi="Times New Roman" w:cs="Times New Roman"/>
          <w:i/>
          <w:sz w:val="24"/>
        </w:rPr>
        <w:t>Подготовка</w:t>
      </w:r>
      <w:r w:rsidRPr="00192DE8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i/>
          <w:sz w:val="24"/>
        </w:rPr>
        <w:t>курсовой</w:t>
      </w:r>
      <w:r w:rsidRPr="00192DE8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i/>
          <w:sz w:val="24"/>
        </w:rPr>
        <w:t>работы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right="23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Курсовая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отличается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реферата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большим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объемом,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степенью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изучения студентом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19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исследования.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right="2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курсовой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обоснования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актуальности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выбранной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темы,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выводов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обобщений.</w:t>
      </w:r>
    </w:p>
    <w:p w:rsidR="00192DE8" w:rsidRPr="00192DE8" w:rsidRDefault="00192DE8" w:rsidP="00C86B25">
      <w:pPr>
        <w:widowControl w:val="0"/>
        <w:autoSpaceDE w:val="0"/>
        <w:autoSpaceDN w:val="0"/>
        <w:spacing w:before="1" w:after="0" w:line="240" w:lineRule="auto"/>
        <w:ind w:left="-284" w:right="2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Курсовая работа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самостоятельное, творческое научное исследование студента,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выраженное в письменной форме, дающее представление об определенной проблеме 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свидетельствующее об уровне его знаний в соответствующей области. Курсовая работа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продолжать исследование, начатое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реферате.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right="237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192DE8">
        <w:rPr>
          <w:rFonts w:ascii="Times New Roman" w:eastAsia="Times New Roman" w:hAnsi="Times New Roman" w:cs="Times New Roman"/>
          <w:i/>
          <w:sz w:val="24"/>
        </w:rPr>
        <w:t>Без написания курсовой работы и ее защиты студент не может быть допущен к</w:t>
      </w:r>
      <w:r w:rsidRPr="00192DE8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i/>
          <w:sz w:val="24"/>
        </w:rPr>
        <w:t>экзамену</w:t>
      </w:r>
      <w:r w:rsidRPr="00192DE8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i/>
          <w:sz w:val="24"/>
        </w:rPr>
        <w:t>и переведен на следующий курс.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right="2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Студенты младших курсов испытывают значительные трудности при написании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курсовой работы. Это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связано с тем, что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у них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отсутствуют навыки самостоятельной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 научно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теоретическими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источниками,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а также с незнанием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поиска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зачастую,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неумением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факты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научных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позиций.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Тематика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курсовых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напечатана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учебн</w:t>
      </w:r>
      <w:proofErr w:type="gramStart"/>
      <w:r w:rsidRPr="00192DE8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материалах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дисциплине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методиста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кафедры,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19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192D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вывешена на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доске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объявлений</w:t>
      </w:r>
      <w:r w:rsidRPr="0019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кафедры.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right="2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Студентам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свободного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темы,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19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специализации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right="2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 xml:space="preserve">Качество курсовой работы во многом зависит от правильного выбора темы, в </w:t>
      </w:r>
      <w:proofErr w:type="gramStart"/>
      <w:r w:rsidRPr="00192DE8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 чем студент должен руководствоваться, прежде всего, личным интересом к тому или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иному научному вопросу, желанием глубже его познать, высказать свое мнение при его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исследовании.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подбора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научной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 практического материала</w:t>
      </w:r>
      <w:r w:rsidRPr="0019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по избранной теме.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i/>
          <w:sz w:val="24"/>
        </w:rPr>
        <w:t>Подбор</w:t>
      </w:r>
      <w:r w:rsidRPr="00192DE8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i/>
          <w:sz w:val="24"/>
        </w:rPr>
        <w:t>литературы</w:t>
      </w:r>
      <w:r w:rsidRPr="00192DE8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i/>
          <w:sz w:val="24"/>
        </w:rPr>
        <w:t>-</w:t>
      </w:r>
      <w:r w:rsidRPr="00192DE8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i/>
          <w:sz w:val="24"/>
        </w:rPr>
        <w:t>это</w:t>
      </w:r>
      <w:r w:rsidRPr="00192DE8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i/>
          <w:sz w:val="24"/>
        </w:rPr>
        <w:t>обязанность</w:t>
      </w:r>
      <w:r w:rsidRPr="00192DE8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i/>
          <w:sz w:val="24"/>
        </w:rPr>
        <w:t>студента</w:t>
      </w:r>
      <w:r w:rsidRPr="00192DE8">
        <w:rPr>
          <w:rFonts w:ascii="Times New Roman" w:eastAsia="Times New Roman" w:hAnsi="Times New Roman" w:cs="Times New Roman"/>
          <w:sz w:val="24"/>
        </w:rPr>
        <w:t>.</w:t>
      </w:r>
    </w:p>
    <w:p w:rsidR="00192DE8" w:rsidRPr="00192DE8" w:rsidRDefault="00192DE8" w:rsidP="00C86B25">
      <w:pPr>
        <w:widowControl w:val="0"/>
        <w:autoSpaceDE w:val="0"/>
        <w:autoSpaceDN w:val="0"/>
        <w:spacing w:before="1" w:after="0" w:line="240" w:lineRule="auto"/>
        <w:ind w:left="-284" w:right="2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Научный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19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указывает наиболее важные научные источники, которые следует использовать при ее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написании,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разъясняет,</w:t>
      </w:r>
      <w:r w:rsidRPr="0019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92D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отыскать.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right="2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  <w:u w:val="single"/>
        </w:rPr>
        <w:t>При подборе литературы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 xml:space="preserve"> рекомендуется в первую очередь просмотреть каталоги 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картотеки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университетской,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факультетской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библиотек,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INTERNET.</w:t>
      </w:r>
      <w:r w:rsidRPr="00192DE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Пристальное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19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192DE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уделить</w:t>
      </w:r>
      <w:r w:rsidRPr="0019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lastRenderedPageBreak/>
        <w:t>периодической</w:t>
      </w:r>
      <w:r w:rsidRPr="0019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печати.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right="23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 xml:space="preserve">При подборе литературы целесообразно обращаться к источникам </w:t>
      </w:r>
      <w:proofErr w:type="gramStart"/>
      <w:r w:rsidRPr="00192DE8">
        <w:rPr>
          <w:rFonts w:ascii="Times New Roman" w:eastAsia="Times New Roman" w:hAnsi="Times New Roman" w:cs="Times New Roman"/>
          <w:sz w:val="24"/>
          <w:szCs w:val="24"/>
        </w:rPr>
        <w:t>философского</w:t>
      </w:r>
      <w:proofErr w:type="gramEnd"/>
      <w:r w:rsidRPr="00192DE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юридического,</w:t>
      </w:r>
      <w:r w:rsidRPr="00192DE8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социологического,</w:t>
      </w:r>
      <w:r w:rsidRPr="00192DE8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экономического,</w:t>
      </w:r>
      <w:r w:rsidRPr="00192DE8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исторического,</w:t>
      </w:r>
      <w:r w:rsidRPr="00192DE8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психологического,</w:t>
      </w:r>
    </w:p>
    <w:p w:rsidR="00192DE8" w:rsidRPr="00192DE8" w:rsidRDefault="00192DE8" w:rsidP="00C86B25">
      <w:pPr>
        <w:widowControl w:val="0"/>
        <w:autoSpaceDE w:val="0"/>
        <w:autoSpaceDN w:val="0"/>
        <w:spacing w:before="66" w:after="0" w:line="240" w:lineRule="auto"/>
        <w:ind w:left="-284" w:right="2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культурологического характера. Исследованию подлежат не только отечественные, но 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зарубежные</w:t>
      </w:r>
      <w:r w:rsidRPr="0019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192DE8" w:rsidRPr="00192DE8" w:rsidRDefault="00192DE8" w:rsidP="00C86B25">
      <w:pPr>
        <w:widowControl w:val="0"/>
        <w:numPr>
          <w:ilvl w:val="0"/>
          <w:numId w:val="15"/>
        </w:numPr>
        <w:tabs>
          <w:tab w:val="left" w:pos="1746"/>
        </w:tabs>
        <w:autoSpaceDE w:val="0"/>
        <w:autoSpaceDN w:val="0"/>
        <w:spacing w:after="0" w:line="240" w:lineRule="auto"/>
        <w:ind w:left="-284" w:right="228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уделить внимание встречающимся в книгах и статьях ссылкам – выделяются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главы</w:t>
      </w:r>
      <w:r w:rsidRPr="0019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</w:t>
      </w:r>
      <w:r w:rsidRPr="0019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страницы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той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или иной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книги,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имеющие</w:t>
      </w:r>
      <w:r w:rsidRPr="0019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отношение</w:t>
      </w:r>
      <w:r w:rsidRPr="0019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к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исследуемой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теме.</w:t>
      </w:r>
    </w:p>
    <w:p w:rsidR="00192DE8" w:rsidRPr="00192DE8" w:rsidRDefault="00192DE8" w:rsidP="00C86B25">
      <w:pPr>
        <w:widowControl w:val="0"/>
        <w:numPr>
          <w:ilvl w:val="0"/>
          <w:numId w:val="15"/>
        </w:numPr>
        <w:tabs>
          <w:tab w:val="left" w:pos="1746"/>
        </w:tabs>
        <w:autoSpaceDE w:val="0"/>
        <w:autoSpaceDN w:val="0"/>
        <w:spacing w:before="1" w:after="0" w:line="240" w:lineRule="auto"/>
        <w:ind w:left="-284" w:right="228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завести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личную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библиографическую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картотеку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-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контролируется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полнота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подбора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литературы, быстро находятся нужные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записи.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right="23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Перечень литературы, необходимой для разработки темы, должен быть в пределах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15-20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наименований.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right="2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Составив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список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подлежащей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изучению,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курсового</w:t>
      </w:r>
      <w:r w:rsidRPr="0019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исследования,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студент</w:t>
      </w:r>
      <w:r w:rsidRPr="00192D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показать</w:t>
      </w:r>
      <w:r w:rsidRPr="0019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92D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научному</w:t>
      </w:r>
      <w:r w:rsidRPr="00192D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руководителю.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right="2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отметить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пропущенные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вопросу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последовательности ознакомления с подобранной литературой, отметить допущенные в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плане ошибки с точки зрения содержания, структуры и логичности построения, помочь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устранить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их,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указать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особенно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важные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теоретическом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практическом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вопросы, на которые следует обратить особое внимание исходя из специфики выбранной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темы.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right="2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Содержание курсовой работы должно соответствовать ее теме и плану. Структура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следующей:</w:t>
      </w:r>
    </w:p>
    <w:p w:rsidR="00192DE8" w:rsidRPr="00192DE8" w:rsidRDefault="00192DE8" w:rsidP="00C86B25">
      <w:pPr>
        <w:widowControl w:val="0"/>
        <w:numPr>
          <w:ilvl w:val="0"/>
          <w:numId w:val="16"/>
        </w:numPr>
        <w:tabs>
          <w:tab w:val="left" w:pos="1710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содержание</w:t>
      </w:r>
      <w:r w:rsidRPr="0019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(порядок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расположения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отдельных ее</w:t>
      </w:r>
      <w:r w:rsidRPr="0019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частей);</w:t>
      </w:r>
    </w:p>
    <w:p w:rsidR="00192DE8" w:rsidRPr="00192DE8" w:rsidRDefault="00192DE8" w:rsidP="00C86B25">
      <w:pPr>
        <w:widowControl w:val="0"/>
        <w:numPr>
          <w:ilvl w:val="0"/>
          <w:numId w:val="16"/>
        </w:numPr>
        <w:tabs>
          <w:tab w:val="left" w:pos="1710"/>
        </w:tabs>
        <w:autoSpaceDE w:val="0"/>
        <w:autoSpaceDN w:val="0"/>
        <w:spacing w:before="1" w:after="0" w:line="240" w:lineRule="auto"/>
        <w:ind w:left="-284" w:right="229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введение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(в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нем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автор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обосновывает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научную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актуальность,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практическую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значимость, новизну темы, свой личный интерес именно к этой теме, а также указывает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цели и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задачи курсового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исследования;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введение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обычно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состоит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из 2-3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страниц);</w:t>
      </w:r>
    </w:p>
    <w:p w:rsidR="00192DE8" w:rsidRPr="00192DE8" w:rsidRDefault="00192DE8" w:rsidP="00C86B25">
      <w:pPr>
        <w:widowControl w:val="0"/>
        <w:numPr>
          <w:ilvl w:val="0"/>
          <w:numId w:val="16"/>
        </w:numPr>
        <w:tabs>
          <w:tab w:val="left" w:pos="1710"/>
        </w:tabs>
        <w:autoSpaceDE w:val="0"/>
        <w:autoSpaceDN w:val="0"/>
        <w:spacing w:after="0" w:line="240" w:lineRule="auto"/>
        <w:ind w:left="-284" w:right="230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основной текст (по завершению раскрытия содержания каждой главы следует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делать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краткий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вывод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по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рассмотренному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вопросу;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целесообразно,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чтобы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объем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материала,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излагаемого</w:t>
      </w:r>
      <w:r w:rsidRPr="00192DE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в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главах, был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равным);</w:t>
      </w:r>
    </w:p>
    <w:p w:rsidR="00192DE8" w:rsidRPr="00192DE8" w:rsidRDefault="00192DE8" w:rsidP="00C86B25">
      <w:pPr>
        <w:widowControl w:val="0"/>
        <w:numPr>
          <w:ilvl w:val="0"/>
          <w:numId w:val="16"/>
        </w:numPr>
        <w:tabs>
          <w:tab w:val="left" w:pos="1710"/>
        </w:tabs>
        <w:autoSpaceDE w:val="0"/>
        <w:autoSpaceDN w:val="0"/>
        <w:spacing w:after="0" w:line="240" w:lineRule="auto"/>
        <w:ind w:left="-284" w:right="2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заключение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(в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нем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подводится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итог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проведенному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исследованию,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формулируются предложения и выводы автора, вытекающие из всей работы; заключение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обычно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состоит из 2-3 страниц);</w:t>
      </w:r>
    </w:p>
    <w:p w:rsidR="00192DE8" w:rsidRPr="00192DE8" w:rsidRDefault="00192DE8" w:rsidP="00C86B25">
      <w:pPr>
        <w:widowControl w:val="0"/>
        <w:numPr>
          <w:ilvl w:val="0"/>
          <w:numId w:val="16"/>
        </w:numPr>
        <w:tabs>
          <w:tab w:val="left" w:pos="1710"/>
        </w:tabs>
        <w:autoSpaceDE w:val="0"/>
        <w:autoSpaceDN w:val="0"/>
        <w:spacing w:after="0" w:line="240" w:lineRule="auto"/>
        <w:ind w:left="-284" w:right="227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список литературы (в него включаются только те работы, на которые сделаны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ссылки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в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тексте);</w:t>
      </w:r>
    </w:p>
    <w:p w:rsidR="00192DE8" w:rsidRPr="00192DE8" w:rsidRDefault="00192DE8" w:rsidP="00C86B25">
      <w:pPr>
        <w:widowControl w:val="0"/>
        <w:numPr>
          <w:ilvl w:val="0"/>
          <w:numId w:val="16"/>
        </w:numPr>
        <w:tabs>
          <w:tab w:val="left" w:pos="1710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92DE8">
        <w:rPr>
          <w:rFonts w:ascii="Times New Roman" w:eastAsia="Times New Roman" w:hAnsi="Times New Roman" w:cs="Times New Roman"/>
          <w:sz w:val="24"/>
        </w:rPr>
        <w:t>приложения</w:t>
      </w:r>
      <w:r w:rsidRPr="00192DE8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(используемые</w:t>
      </w:r>
      <w:r w:rsidRPr="00192DE8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в</w:t>
      </w:r>
      <w:r w:rsidRPr="00192DE8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работе</w:t>
      </w:r>
      <w:r w:rsidRPr="00192DE8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документы,</w:t>
      </w:r>
      <w:r w:rsidRPr="00192DE8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таблицы,</w:t>
      </w:r>
      <w:r w:rsidRPr="00192DE8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графики,</w:t>
      </w:r>
      <w:r w:rsidRPr="00192DE8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схемы</w:t>
      </w:r>
      <w:r w:rsidRPr="00192DE8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</w:t>
      </w:r>
      <w:proofErr w:type="gramEnd"/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192D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курсовой</w:t>
      </w:r>
      <w:r w:rsidRPr="0019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9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30-35</w:t>
      </w:r>
      <w:r w:rsidRPr="0019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страниц,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9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считая</w:t>
      </w:r>
      <w:r w:rsidRPr="0019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приложений.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right="2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Желательно составлять краткий конспект каждой изученной статьи, монографии 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позволит</w:t>
      </w:r>
      <w:r w:rsidRPr="0019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накопить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19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 облегчит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написание</w:t>
      </w:r>
      <w:r w:rsidRPr="0019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курсовой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работы3.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right="2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Накопленный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подвергается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обработке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анализу,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приводится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определенную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систему,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классифицируется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группам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применительно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выделяемым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главам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параграфам.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фактического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складываются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суждения,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образуют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курсовой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right="2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Обязательным требованием к курсовой работе выступает умелое и обоснованное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сочетание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теоретических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положений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данными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социально-политической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практики.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Уместно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приведение</w:t>
      </w:r>
      <w:r w:rsidRPr="0019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примеров,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взятых из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специализированных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источников</w:t>
      </w:r>
    </w:p>
    <w:p w:rsidR="00192DE8" w:rsidRPr="00192DE8" w:rsidRDefault="00192DE8" w:rsidP="00C86B25">
      <w:pPr>
        <w:widowControl w:val="0"/>
        <w:autoSpaceDE w:val="0"/>
        <w:autoSpaceDN w:val="0"/>
        <w:spacing w:before="1" w:after="0" w:line="240" w:lineRule="auto"/>
        <w:ind w:left="-284" w:right="23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 xml:space="preserve">Отсутствие в работе ссылок на источники может привести к </w:t>
      </w:r>
      <w:proofErr w:type="spellStart"/>
      <w:r w:rsidRPr="00192DE8">
        <w:rPr>
          <w:rFonts w:ascii="Times New Roman" w:eastAsia="Times New Roman" w:hAnsi="Times New Roman" w:cs="Times New Roman"/>
          <w:sz w:val="24"/>
          <w:szCs w:val="24"/>
        </w:rPr>
        <w:t>недопуску</w:t>
      </w:r>
      <w:proofErr w:type="spellEnd"/>
      <w:r w:rsidRPr="00192DE8">
        <w:rPr>
          <w:rFonts w:ascii="Times New Roman" w:eastAsia="Times New Roman" w:hAnsi="Times New Roman" w:cs="Times New Roman"/>
          <w:sz w:val="24"/>
          <w:szCs w:val="24"/>
        </w:rPr>
        <w:t xml:space="preserve"> работы к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защите.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9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Pr="0019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Pr="00192D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19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судить</w:t>
      </w:r>
      <w:r w:rsidRPr="0019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9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19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признакам:</w:t>
      </w:r>
    </w:p>
    <w:p w:rsidR="00192DE8" w:rsidRPr="00192DE8" w:rsidRDefault="00192DE8" w:rsidP="00C86B25">
      <w:pPr>
        <w:widowControl w:val="0"/>
        <w:numPr>
          <w:ilvl w:val="0"/>
          <w:numId w:val="17"/>
        </w:numPr>
        <w:tabs>
          <w:tab w:val="left" w:pos="1001"/>
          <w:tab w:val="left" w:pos="1002"/>
        </w:tabs>
        <w:autoSpaceDE w:val="0"/>
        <w:autoSpaceDN w:val="0"/>
        <w:spacing w:before="1" w:after="0" w:line="278" w:lineRule="exact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отсутствие</w:t>
      </w:r>
      <w:r w:rsidRPr="00192D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ссылок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на</w:t>
      </w:r>
      <w:r w:rsidRPr="0019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теоретические</w:t>
      </w:r>
      <w:r w:rsidRPr="0019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источники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нормативный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материал;</w:t>
      </w:r>
    </w:p>
    <w:p w:rsidR="00192DE8" w:rsidRPr="00192DE8" w:rsidRDefault="00192DE8" w:rsidP="00C86B25">
      <w:pPr>
        <w:widowControl w:val="0"/>
        <w:numPr>
          <w:ilvl w:val="0"/>
          <w:numId w:val="17"/>
        </w:numPr>
        <w:tabs>
          <w:tab w:val="left" w:pos="1001"/>
          <w:tab w:val="left" w:pos="1002"/>
        </w:tabs>
        <w:autoSpaceDE w:val="0"/>
        <w:autoSpaceDN w:val="0"/>
        <w:spacing w:after="0" w:line="278" w:lineRule="exact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некритическое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использование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в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тексте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разного</w:t>
      </w:r>
      <w:r w:rsidRPr="00192DE8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рода</w:t>
      </w:r>
      <w:r w:rsidRPr="00192DE8">
        <w:rPr>
          <w:rFonts w:ascii="Times New Roman" w:eastAsia="Times New Roman" w:hAnsi="Times New Roman" w:cs="Times New Roman"/>
          <w:spacing w:val="115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высказываний.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right="2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В ходе выполнения курсовой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работы студент</w:t>
      </w:r>
      <w:r w:rsidRPr="00192DE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по мере необходимости</w:t>
      </w:r>
      <w:r w:rsidRPr="00192DE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обращается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92DE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консультацией</w:t>
      </w:r>
      <w:r w:rsidRPr="00192DE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92DE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научному</w:t>
      </w:r>
      <w:r w:rsidRPr="00192DE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руководителю.</w:t>
      </w:r>
      <w:r w:rsidRPr="00192DE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2DE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192DE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случаях</w:t>
      </w:r>
      <w:r w:rsidRPr="00192DE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научный</w:t>
      </w:r>
      <w:r w:rsidRPr="00192DE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</w:rPr>
        <w:sectPr w:rsidR="00192DE8" w:rsidRPr="00192DE8">
          <w:pgSz w:w="11910" w:h="16840"/>
          <w:pgMar w:top="1040" w:right="620" w:bottom="280" w:left="1060" w:header="720" w:footer="720" w:gutter="0"/>
          <w:cols w:space="720"/>
        </w:sectPr>
      </w:pPr>
    </w:p>
    <w:p w:rsidR="00192DE8" w:rsidRPr="00192DE8" w:rsidRDefault="00192DE8" w:rsidP="00C86B25">
      <w:pPr>
        <w:widowControl w:val="0"/>
        <w:autoSpaceDE w:val="0"/>
        <w:autoSpaceDN w:val="0"/>
        <w:spacing w:before="66" w:after="0" w:line="240" w:lineRule="auto"/>
        <w:ind w:left="-284" w:right="2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lastRenderedPageBreak/>
        <w:t>сам</w:t>
      </w:r>
      <w:r w:rsidRPr="00192DE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назначает</w:t>
      </w:r>
      <w:r w:rsidRPr="00192DE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студенту</w:t>
      </w:r>
      <w:r w:rsidRPr="00192DE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встречу</w:t>
      </w:r>
      <w:r w:rsidRPr="00192DE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92DE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Pr="00192DE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2DE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192DE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написания</w:t>
      </w:r>
      <w:r w:rsidRPr="00192DE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92DE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(про</w:t>
      </w:r>
      <w:r w:rsidRPr="00192DE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19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консультаций)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right="23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студентом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условием,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обеспечивающим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успех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написания работы.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DE8" w:rsidRPr="00192DE8" w:rsidRDefault="00192DE8" w:rsidP="00C86B25">
      <w:pPr>
        <w:widowControl w:val="0"/>
        <w:autoSpaceDE w:val="0"/>
        <w:autoSpaceDN w:val="0"/>
        <w:spacing w:before="1" w:after="0" w:line="240" w:lineRule="auto"/>
        <w:ind w:left="-284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192DE8">
        <w:rPr>
          <w:rFonts w:ascii="Times New Roman" w:eastAsia="Times New Roman" w:hAnsi="Times New Roman" w:cs="Times New Roman"/>
          <w:i/>
          <w:sz w:val="24"/>
        </w:rPr>
        <w:t>2.</w:t>
      </w:r>
      <w:r w:rsidRPr="00192DE8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i/>
          <w:sz w:val="24"/>
        </w:rPr>
        <w:t>Рецензирование</w:t>
      </w:r>
      <w:r w:rsidRPr="00192DE8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i/>
          <w:sz w:val="24"/>
        </w:rPr>
        <w:t>и</w:t>
      </w:r>
      <w:r w:rsidRPr="00192DE8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i/>
          <w:sz w:val="24"/>
        </w:rPr>
        <w:t>защита</w:t>
      </w:r>
      <w:r w:rsidRPr="00192DE8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i/>
          <w:sz w:val="24"/>
        </w:rPr>
        <w:t>курсовой</w:t>
      </w:r>
      <w:r w:rsidRPr="00192DE8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i/>
          <w:sz w:val="24"/>
        </w:rPr>
        <w:t>работы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right="2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Выполненная и оформленная курсовая работа в сброшюрованном виде и в плотной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обложке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сдается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кафедру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журнале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кафедры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передается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рецензирование научному руководителю. Руководитель определяет ее научный уровень,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развернутый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письменный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отзыв,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раскрываются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положительные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отрицательные</w:t>
      </w:r>
      <w:r w:rsidRPr="0019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стороны исследования.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right="2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устанавливается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кафедрой.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6-10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минут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краткого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выступления,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сосредоточить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главных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вопросах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положениях,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составляющих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самостоятельных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выводов.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right="2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Оценка объявляется сразу после защиты. Она выставляется в ведомости и зачетной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книжке за подписью научного руководителя. В случае получения неудовлетворительной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курсовой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студент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192DE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установленный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срок исправленную работу.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right="245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>Общие</w:t>
      </w:r>
      <w:r w:rsidRPr="00192DE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>требования</w:t>
      </w:r>
      <w:r w:rsidRPr="00192D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19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>оформлению</w:t>
      </w:r>
      <w:r w:rsidRPr="00192D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19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192D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proofErr w:type="gramStart"/>
      <w:r w:rsidRPr="0019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92DE8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192D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92D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192D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19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19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составляющие:</w:t>
      </w:r>
    </w:p>
    <w:p w:rsidR="00192DE8" w:rsidRPr="00192DE8" w:rsidRDefault="00192DE8" w:rsidP="00C86B25">
      <w:pPr>
        <w:widowControl w:val="0"/>
        <w:numPr>
          <w:ilvl w:val="1"/>
          <w:numId w:val="17"/>
        </w:numPr>
        <w:tabs>
          <w:tab w:val="left" w:pos="1612"/>
        </w:tabs>
        <w:autoSpaceDE w:val="0"/>
        <w:autoSpaceDN w:val="0"/>
        <w:spacing w:before="1"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титульный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лист;</w:t>
      </w:r>
    </w:p>
    <w:p w:rsidR="00192DE8" w:rsidRPr="00192DE8" w:rsidRDefault="00192DE8" w:rsidP="00C86B25">
      <w:pPr>
        <w:widowControl w:val="0"/>
        <w:numPr>
          <w:ilvl w:val="1"/>
          <w:numId w:val="17"/>
        </w:numPr>
        <w:tabs>
          <w:tab w:val="left" w:pos="1612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оглавление</w:t>
      </w:r>
      <w:r w:rsidRPr="0019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(содержание);</w:t>
      </w:r>
    </w:p>
    <w:p w:rsidR="00192DE8" w:rsidRPr="00192DE8" w:rsidRDefault="00192DE8" w:rsidP="00C86B25">
      <w:pPr>
        <w:widowControl w:val="0"/>
        <w:numPr>
          <w:ilvl w:val="1"/>
          <w:numId w:val="17"/>
        </w:numPr>
        <w:tabs>
          <w:tab w:val="left" w:pos="1612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введение;</w:t>
      </w:r>
    </w:p>
    <w:p w:rsidR="00192DE8" w:rsidRPr="00192DE8" w:rsidRDefault="00192DE8" w:rsidP="00C86B25">
      <w:pPr>
        <w:widowControl w:val="0"/>
        <w:numPr>
          <w:ilvl w:val="1"/>
          <w:numId w:val="17"/>
        </w:numPr>
        <w:tabs>
          <w:tab w:val="left" w:pos="1610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основную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часть,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состоящую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из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глав</w:t>
      </w:r>
      <w:r w:rsidRPr="0019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параграфов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или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только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из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глав;</w:t>
      </w:r>
    </w:p>
    <w:p w:rsidR="00192DE8" w:rsidRPr="00192DE8" w:rsidRDefault="00192DE8" w:rsidP="00C86B25">
      <w:pPr>
        <w:widowControl w:val="0"/>
        <w:numPr>
          <w:ilvl w:val="1"/>
          <w:numId w:val="17"/>
        </w:numPr>
        <w:tabs>
          <w:tab w:val="left" w:pos="1612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заключение;</w:t>
      </w:r>
    </w:p>
    <w:p w:rsidR="00192DE8" w:rsidRPr="00192DE8" w:rsidRDefault="00192DE8" w:rsidP="00C86B25">
      <w:pPr>
        <w:widowControl w:val="0"/>
        <w:numPr>
          <w:ilvl w:val="1"/>
          <w:numId w:val="17"/>
        </w:numPr>
        <w:tabs>
          <w:tab w:val="left" w:pos="1612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список</w:t>
      </w:r>
      <w:r w:rsidRPr="0019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литературы;</w:t>
      </w:r>
    </w:p>
    <w:p w:rsidR="00192DE8" w:rsidRPr="00192DE8" w:rsidRDefault="00192DE8" w:rsidP="00C86B25">
      <w:pPr>
        <w:widowControl w:val="0"/>
        <w:numPr>
          <w:ilvl w:val="1"/>
          <w:numId w:val="17"/>
        </w:numPr>
        <w:tabs>
          <w:tab w:val="left" w:pos="1612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приложения.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192DE8">
        <w:rPr>
          <w:rFonts w:ascii="Times New Roman" w:eastAsia="Times New Roman" w:hAnsi="Times New Roman" w:cs="Times New Roman"/>
          <w:i/>
          <w:sz w:val="24"/>
        </w:rPr>
        <w:t>Параметры</w:t>
      </w:r>
      <w:r w:rsidRPr="00192DE8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i/>
          <w:sz w:val="24"/>
        </w:rPr>
        <w:t>страницы:</w:t>
      </w:r>
    </w:p>
    <w:p w:rsidR="00192DE8" w:rsidRPr="00192DE8" w:rsidRDefault="00192DE8" w:rsidP="00C86B25">
      <w:pPr>
        <w:widowControl w:val="0"/>
        <w:numPr>
          <w:ilvl w:val="1"/>
          <w:numId w:val="17"/>
        </w:numPr>
        <w:tabs>
          <w:tab w:val="left" w:pos="1612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формат</w:t>
      </w:r>
      <w:r w:rsidRPr="0019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-</w:t>
      </w:r>
      <w:r w:rsidRPr="0019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А</w:t>
      </w:r>
      <w:proofErr w:type="gramStart"/>
      <w:r w:rsidRPr="00192DE8">
        <w:rPr>
          <w:rFonts w:ascii="Times New Roman" w:eastAsia="Times New Roman" w:hAnsi="Times New Roman" w:cs="Times New Roman"/>
          <w:sz w:val="24"/>
        </w:rPr>
        <w:t>4</w:t>
      </w:r>
      <w:proofErr w:type="gramEnd"/>
      <w:r w:rsidRPr="00192DE8">
        <w:rPr>
          <w:rFonts w:ascii="Times New Roman" w:eastAsia="Times New Roman" w:hAnsi="Times New Roman" w:cs="Times New Roman"/>
          <w:sz w:val="24"/>
        </w:rPr>
        <w:t>;</w:t>
      </w:r>
    </w:p>
    <w:p w:rsidR="00192DE8" w:rsidRPr="00192DE8" w:rsidRDefault="00192DE8" w:rsidP="00C86B25">
      <w:pPr>
        <w:widowControl w:val="0"/>
        <w:numPr>
          <w:ilvl w:val="1"/>
          <w:numId w:val="17"/>
        </w:numPr>
        <w:tabs>
          <w:tab w:val="left" w:pos="1612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92DE8">
        <w:rPr>
          <w:rFonts w:ascii="Times New Roman" w:eastAsia="Times New Roman" w:hAnsi="Times New Roman" w:cs="Times New Roman"/>
          <w:sz w:val="24"/>
        </w:rPr>
        <w:t>поля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(верх</w:t>
      </w:r>
      <w:r w:rsidRPr="00192DE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-</w:t>
      </w:r>
      <w:r w:rsidRPr="0019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25 мм,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низ</w:t>
      </w:r>
      <w:r w:rsidRPr="0019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-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25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мм,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справа -</w:t>
      </w:r>
      <w:r w:rsidRPr="0019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15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мм,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слева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-</w:t>
      </w:r>
      <w:r w:rsidRPr="0019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30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мм);</w:t>
      </w:r>
      <w:proofErr w:type="gramEnd"/>
    </w:p>
    <w:p w:rsidR="00192DE8" w:rsidRPr="00192DE8" w:rsidRDefault="00192DE8" w:rsidP="00C86B25">
      <w:pPr>
        <w:widowControl w:val="0"/>
        <w:numPr>
          <w:ilvl w:val="1"/>
          <w:numId w:val="17"/>
        </w:numPr>
        <w:tabs>
          <w:tab w:val="left" w:pos="1612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гарнитура</w:t>
      </w:r>
      <w:r w:rsidRPr="00192DE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gramStart"/>
      <w:r w:rsidRPr="00192DE8">
        <w:rPr>
          <w:rFonts w:ascii="Times New Roman" w:eastAsia="Times New Roman" w:hAnsi="Times New Roman" w:cs="Times New Roman"/>
          <w:sz w:val="24"/>
        </w:rPr>
        <w:t>-»</w:t>
      </w:r>
      <w:proofErr w:type="gramEnd"/>
      <w:r w:rsidRPr="00192DE8">
        <w:rPr>
          <w:rFonts w:ascii="Times New Roman" w:eastAsia="Times New Roman" w:hAnsi="Times New Roman" w:cs="Times New Roman"/>
          <w:sz w:val="24"/>
        </w:rPr>
        <w:t>Тайме»;</w:t>
      </w:r>
    </w:p>
    <w:p w:rsidR="00192DE8" w:rsidRPr="00192DE8" w:rsidRDefault="00192DE8" w:rsidP="00C86B25">
      <w:pPr>
        <w:widowControl w:val="0"/>
        <w:numPr>
          <w:ilvl w:val="1"/>
          <w:numId w:val="17"/>
        </w:numPr>
        <w:tabs>
          <w:tab w:val="left" w:pos="1612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кегль -</w:t>
      </w:r>
      <w:r w:rsidRPr="0019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14пт;</w:t>
      </w:r>
    </w:p>
    <w:p w:rsidR="00192DE8" w:rsidRPr="00192DE8" w:rsidRDefault="00192DE8" w:rsidP="00C86B25">
      <w:pPr>
        <w:widowControl w:val="0"/>
        <w:numPr>
          <w:ilvl w:val="1"/>
          <w:numId w:val="17"/>
        </w:numPr>
        <w:tabs>
          <w:tab w:val="left" w:pos="1612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межстрочный</w:t>
      </w:r>
      <w:r w:rsidRPr="0019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интервал -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1,5;</w:t>
      </w:r>
    </w:p>
    <w:p w:rsidR="00192DE8" w:rsidRPr="00192DE8" w:rsidRDefault="00192DE8" w:rsidP="00C86B25">
      <w:pPr>
        <w:widowControl w:val="0"/>
        <w:numPr>
          <w:ilvl w:val="1"/>
          <w:numId w:val="17"/>
        </w:numPr>
        <w:tabs>
          <w:tab w:val="left" w:pos="1612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абзац</w:t>
      </w:r>
      <w:r w:rsidRPr="0019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(красная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строка)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- 1,25</w:t>
      </w:r>
      <w:r w:rsidRPr="0019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см;</w:t>
      </w:r>
    </w:p>
    <w:p w:rsidR="00192DE8" w:rsidRPr="00192DE8" w:rsidRDefault="00192DE8" w:rsidP="00C86B25">
      <w:pPr>
        <w:widowControl w:val="0"/>
        <w:numPr>
          <w:ilvl w:val="1"/>
          <w:numId w:val="17"/>
        </w:numPr>
        <w:tabs>
          <w:tab w:val="left" w:pos="1612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табуляция</w:t>
      </w:r>
      <w:r w:rsidRPr="0019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-</w:t>
      </w:r>
      <w:r w:rsidRPr="0019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1,25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см;</w:t>
      </w:r>
    </w:p>
    <w:p w:rsidR="00192DE8" w:rsidRPr="00192DE8" w:rsidRDefault="00192DE8" w:rsidP="00C86B25">
      <w:pPr>
        <w:widowControl w:val="0"/>
        <w:numPr>
          <w:ilvl w:val="1"/>
          <w:numId w:val="17"/>
        </w:numPr>
        <w:tabs>
          <w:tab w:val="left" w:pos="1612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количество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символов</w:t>
      </w:r>
      <w:r w:rsidRPr="0019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в</w:t>
      </w:r>
      <w:r w:rsidRPr="0019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одной</w:t>
      </w:r>
      <w:r w:rsidRPr="0019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строке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-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60-64.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right="23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Все сноски и подстрочные примечания оформляются (с меньшим интервалом) на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той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странице, к которой они относятся.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right="2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Заголовки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(оглавление,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введение,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названия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заключение)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печатаются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заглавными буквами, а заголовки параграфов - с заглавной буквы строчными буквами, 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располагаются в середине строки без точки в конце и без подчеркивания, выделяются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жирным</w:t>
      </w:r>
      <w:r w:rsidRPr="0019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шрифтом.</w:t>
      </w:r>
    </w:p>
    <w:p w:rsidR="00192DE8" w:rsidRPr="00192DE8" w:rsidRDefault="00192DE8" w:rsidP="00C86B25">
      <w:pPr>
        <w:widowControl w:val="0"/>
        <w:autoSpaceDE w:val="0"/>
        <w:autoSpaceDN w:val="0"/>
        <w:spacing w:before="1" w:after="0" w:line="240" w:lineRule="auto"/>
        <w:ind w:left="-284" w:right="23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Переносы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заголовках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допускаются.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заголовок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предложений,</w:t>
      </w:r>
      <w:r w:rsidRPr="00192D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92D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разделяют точкой.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Сокращения</w:t>
      </w:r>
      <w:r w:rsidRPr="0019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19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19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192DE8">
        <w:rPr>
          <w:rFonts w:ascii="Times New Roman" w:eastAsia="Times New Roman" w:hAnsi="Times New Roman" w:cs="Times New Roman"/>
          <w:sz w:val="24"/>
          <w:szCs w:val="24"/>
        </w:rPr>
        <w:t>кроме</w:t>
      </w:r>
      <w:proofErr w:type="gramEnd"/>
      <w:r w:rsidRPr="0019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общепринятых)</w:t>
      </w:r>
      <w:r w:rsidRPr="0019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92D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допускаются.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/.</w:t>
      </w:r>
      <w:r w:rsidRPr="0019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i/>
          <w:sz w:val="24"/>
        </w:rPr>
        <w:t>Титульный</w:t>
      </w:r>
      <w:r w:rsidRPr="00192DE8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i/>
          <w:sz w:val="24"/>
        </w:rPr>
        <w:t>лист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right="23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Титульный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лист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страницей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помещается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следующая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информация</w:t>
      </w:r>
    </w:p>
    <w:p w:rsidR="00192DE8" w:rsidRPr="00192DE8" w:rsidRDefault="00192DE8" w:rsidP="00C86B25">
      <w:pPr>
        <w:widowControl w:val="0"/>
        <w:numPr>
          <w:ilvl w:val="1"/>
          <w:numId w:val="17"/>
        </w:numPr>
        <w:tabs>
          <w:tab w:val="left" w:pos="1612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наименование</w:t>
      </w:r>
      <w:r w:rsidRPr="0019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ведомства: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вуза,</w:t>
      </w:r>
      <w:r w:rsidRPr="0019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филиала,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факультета,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кафедры;</w:t>
      </w:r>
    </w:p>
    <w:p w:rsidR="00192DE8" w:rsidRPr="00192DE8" w:rsidRDefault="00192DE8" w:rsidP="00C86B25">
      <w:pPr>
        <w:widowControl w:val="0"/>
        <w:numPr>
          <w:ilvl w:val="1"/>
          <w:numId w:val="17"/>
        </w:numPr>
        <w:tabs>
          <w:tab w:val="left" w:pos="1612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название</w:t>
      </w:r>
      <w:r w:rsidRPr="00192DE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работы;</w:t>
      </w:r>
    </w:p>
    <w:p w:rsidR="00192DE8" w:rsidRPr="00192DE8" w:rsidRDefault="00192DE8" w:rsidP="00C86B25">
      <w:pPr>
        <w:widowControl w:val="0"/>
        <w:numPr>
          <w:ilvl w:val="1"/>
          <w:numId w:val="17"/>
        </w:numPr>
        <w:tabs>
          <w:tab w:val="left" w:pos="1612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фамилия</w:t>
      </w:r>
      <w:r w:rsidRPr="0019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</w:t>
      </w:r>
      <w:r w:rsidRPr="00192DE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инициалы</w:t>
      </w:r>
      <w:r w:rsidRPr="00192D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слушателя</w:t>
      </w:r>
      <w:r w:rsidRPr="0019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(студента),</w:t>
      </w:r>
      <w:r w:rsidRPr="0019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номер</w:t>
      </w:r>
      <w:r w:rsidRPr="0019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группы;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  <w:sectPr w:rsidR="00192DE8" w:rsidRPr="00192DE8">
          <w:pgSz w:w="11910" w:h="16840"/>
          <w:pgMar w:top="1040" w:right="620" w:bottom="280" w:left="1060" w:header="720" w:footer="720" w:gutter="0"/>
          <w:cols w:space="720"/>
        </w:sectPr>
      </w:pPr>
    </w:p>
    <w:p w:rsidR="00192DE8" w:rsidRPr="00192DE8" w:rsidRDefault="00192DE8" w:rsidP="00C86B25">
      <w:pPr>
        <w:widowControl w:val="0"/>
        <w:numPr>
          <w:ilvl w:val="1"/>
          <w:numId w:val="17"/>
        </w:numPr>
        <w:tabs>
          <w:tab w:val="left" w:pos="1612"/>
        </w:tabs>
        <w:autoSpaceDE w:val="0"/>
        <w:autoSpaceDN w:val="0"/>
        <w:spacing w:before="66"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lastRenderedPageBreak/>
        <w:t>фамилия</w:t>
      </w:r>
      <w:r w:rsidRPr="00192DE8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</w:t>
      </w:r>
      <w:r w:rsidRPr="00192DE8">
        <w:rPr>
          <w:rFonts w:ascii="Times New Roman" w:eastAsia="Times New Roman" w:hAnsi="Times New Roman" w:cs="Times New Roman"/>
          <w:spacing w:val="115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инициалы,</w:t>
      </w:r>
      <w:r w:rsidRPr="00192DE8">
        <w:rPr>
          <w:rFonts w:ascii="Times New Roman" w:eastAsia="Times New Roman" w:hAnsi="Times New Roman" w:cs="Times New Roman"/>
          <w:spacing w:val="119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ученая</w:t>
      </w:r>
      <w:r w:rsidRPr="00192DE8">
        <w:rPr>
          <w:rFonts w:ascii="Times New Roman" w:eastAsia="Times New Roman" w:hAnsi="Times New Roman" w:cs="Times New Roman"/>
          <w:spacing w:val="117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степень</w:t>
      </w:r>
      <w:r w:rsidRPr="00192DE8">
        <w:rPr>
          <w:rFonts w:ascii="Times New Roman" w:eastAsia="Times New Roman" w:hAnsi="Times New Roman" w:cs="Times New Roman"/>
          <w:spacing w:val="117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</w:t>
      </w:r>
      <w:r w:rsidRPr="00192DE8">
        <w:rPr>
          <w:rFonts w:ascii="Times New Roman" w:eastAsia="Times New Roman" w:hAnsi="Times New Roman" w:cs="Times New Roman"/>
          <w:spacing w:val="117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звание</w:t>
      </w:r>
      <w:r w:rsidRPr="00192DE8">
        <w:rPr>
          <w:rFonts w:ascii="Times New Roman" w:eastAsia="Times New Roman" w:hAnsi="Times New Roman" w:cs="Times New Roman"/>
          <w:spacing w:val="116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научного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руководителя;</w:t>
      </w:r>
    </w:p>
    <w:p w:rsidR="00192DE8" w:rsidRPr="00192DE8" w:rsidRDefault="00192DE8" w:rsidP="00C86B25">
      <w:pPr>
        <w:widowControl w:val="0"/>
        <w:numPr>
          <w:ilvl w:val="1"/>
          <w:numId w:val="17"/>
        </w:numPr>
        <w:tabs>
          <w:tab w:val="left" w:pos="1612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название</w:t>
      </w:r>
      <w:r w:rsidRPr="0019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города</w:t>
      </w:r>
      <w:r w:rsidRPr="0019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</w:t>
      </w:r>
      <w:r w:rsidRPr="0019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год</w:t>
      </w:r>
      <w:r w:rsidRPr="0019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написания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работы.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19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страницы</w:t>
      </w:r>
      <w:r w:rsidRPr="0019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92D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титульном</w:t>
      </w:r>
      <w:r w:rsidRPr="0019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листе</w:t>
      </w:r>
      <w:r w:rsidRPr="00192D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9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указывается</w:t>
      </w:r>
    </w:p>
    <w:p w:rsidR="00192DE8" w:rsidRPr="00192DE8" w:rsidRDefault="00192DE8" w:rsidP="00C86B25">
      <w:pPr>
        <w:widowControl w:val="0"/>
        <w:numPr>
          <w:ilvl w:val="0"/>
          <w:numId w:val="18"/>
        </w:numPr>
        <w:tabs>
          <w:tab w:val="left" w:pos="1590"/>
        </w:tabs>
        <w:autoSpaceDE w:val="0"/>
        <w:autoSpaceDN w:val="0"/>
        <w:spacing w:before="1" w:after="0" w:line="240" w:lineRule="auto"/>
        <w:ind w:left="-284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192DE8">
        <w:rPr>
          <w:rFonts w:ascii="Times New Roman" w:eastAsia="Times New Roman" w:hAnsi="Times New Roman" w:cs="Times New Roman"/>
          <w:i/>
          <w:sz w:val="24"/>
        </w:rPr>
        <w:t>Оглавление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right="2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Оглавление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(вторая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страница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работы)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заголовков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структурных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страниц,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начинаются.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Заголовки оглавления должны точно повторять заголовки в тексте: сокращать или давать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формулировке,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допускается.</w:t>
      </w:r>
    </w:p>
    <w:p w:rsidR="00192DE8" w:rsidRPr="00192DE8" w:rsidRDefault="00192DE8" w:rsidP="00C86B25">
      <w:pPr>
        <w:widowControl w:val="0"/>
        <w:numPr>
          <w:ilvl w:val="0"/>
          <w:numId w:val="18"/>
        </w:numPr>
        <w:tabs>
          <w:tab w:val="left" w:pos="1590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192DE8">
        <w:rPr>
          <w:rFonts w:ascii="Times New Roman" w:eastAsia="Times New Roman" w:hAnsi="Times New Roman" w:cs="Times New Roman"/>
          <w:i/>
          <w:sz w:val="24"/>
        </w:rPr>
        <w:t>Введение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192DE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введении:</w:t>
      </w:r>
    </w:p>
    <w:p w:rsidR="00192DE8" w:rsidRPr="00192DE8" w:rsidRDefault="00192DE8" w:rsidP="00C86B25">
      <w:pPr>
        <w:widowControl w:val="0"/>
        <w:numPr>
          <w:ilvl w:val="1"/>
          <w:numId w:val="17"/>
        </w:numPr>
        <w:tabs>
          <w:tab w:val="left" w:pos="1612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обосновывается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актуальность</w:t>
      </w:r>
      <w:r w:rsidRPr="0019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выбранной темы</w:t>
      </w:r>
      <w:r w:rsidRPr="00192D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исследования;</w:t>
      </w:r>
    </w:p>
    <w:p w:rsidR="00192DE8" w:rsidRPr="00192DE8" w:rsidRDefault="00192DE8" w:rsidP="00C86B25">
      <w:pPr>
        <w:widowControl w:val="0"/>
        <w:numPr>
          <w:ilvl w:val="1"/>
          <w:numId w:val="17"/>
        </w:numPr>
        <w:tabs>
          <w:tab w:val="left" w:pos="1610"/>
        </w:tabs>
        <w:autoSpaceDE w:val="0"/>
        <w:autoSpaceDN w:val="0"/>
        <w:spacing w:after="0" w:line="240" w:lineRule="auto"/>
        <w:ind w:left="-284" w:right="233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выделяется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основная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цель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192DE8">
        <w:rPr>
          <w:rFonts w:ascii="Times New Roman" w:eastAsia="Times New Roman" w:hAnsi="Times New Roman" w:cs="Times New Roman"/>
          <w:sz w:val="24"/>
        </w:rPr>
        <w:t>работы</w:t>
      </w:r>
      <w:proofErr w:type="gramEnd"/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определяются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задачи, которые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предполагается</w:t>
      </w:r>
      <w:r w:rsidRPr="0019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решить для ее</w:t>
      </w:r>
      <w:r w:rsidRPr="0019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достижения.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right="227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Задачи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формулируются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в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форме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перечисления:</w:t>
      </w:r>
      <w:r w:rsidRPr="0019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i/>
          <w:sz w:val="24"/>
        </w:rPr>
        <w:t>изучить,</w:t>
      </w:r>
      <w:r w:rsidRPr="00192DE8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i/>
          <w:sz w:val="24"/>
        </w:rPr>
        <w:t>проанализировать,</w:t>
      </w:r>
      <w:r w:rsidRPr="00192DE8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i/>
          <w:sz w:val="24"/>
        </w:rPr>
        <w:t>описать,</w:t>
      </w:r>
      <w:r w:rsidRPr="00192DE8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i/>
          <w:sz w:val="24"/>
        </w:rPr>
        <w:t>выявить, исследовать</w:t>
      </w:r>
      <w:r w:rsidRPr="00192DE8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 т. д.</w:t>
      </w:r>
    </w:p>
    <w:p w:rsidR="00192DE8" w:rsidRPr="00192DE8" w:rsidRDefault="00192DE8" w:rsidP="00C86B25">
      <w:pPr>
        <w:widowControl w:val="0"/>
        <w:numPr>
          <w:ilvl w:val="0"/>
          <w:numId w:val="18"/>
        </w:numPr>
        <w:tabs>
          <w:tab w:val="left" w:pos="1590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192DE8">
        <w:rPr>
          <w:rFonts w:ascii="Times New Roman" w:eastAsia="Times New Roman" w:hAnsi="Times New Roman" w:cs="Times New Roman"/>
          <w:i/>
          <w:sz w:val="24"/>
        </w:rPr>
        <w:t>Основная</w:t>
      </w:r>
      <w:r w:rsidRPr="00192DE8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i/>
          <w:sz w:val="24"/>
        </w:rPr>
        <w:t>часть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right="2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выделяются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2-4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главы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2-3</w:t>
      </w:r>
      <w:r w:rsidRPr="00192DE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параграфа,</w:t>
      </w:r>
      <w:r w:rsidRPr="00192DE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2DE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анализируются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теоретические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изучаемых вопросов, исследуется практика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разработки проблемы, сообщаются результаты исследований и приводятся конкретные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 способы решения проблемы.</w:t>
      </w:r>
    </w:p>
    <w:p w:rsidR="00192DE8" w:rsidRPr="00192DE8" w:rsidRDefault="00192DE8" w:rsidP="00C86B25">
      <w:pPr>
        <w:widowControl w:val="0"/>
        <w:autoSpaceDE w:val="0"/>
        <w:autoSpaceDN w:val="0"/>
        <w:spacing w:before="1" w:after="0" w:line="240" w:lineRule="auto"/>
        <w:ind w:left="-284" w:right="23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точно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научной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9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 полностью раскрывать ее.</w:t>
      </w:r>
    </w:p>
    <w:p w:rsidR="00192DE8" w:rsidRPr="00192DE8" w:rsidRDefault="00192DE8" w:rsidP="00C86B25">
      <w:pPr>
        <w:widowControl w:val="0"/>
        <w:numPr>
          <w:ilvl w:val="0"/>
          <w:numId w:val="18"/>
        </w:numPr>
        <w:tabs>
          <w:tab w:val="left" w:pos="1590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192DE8">
        <w:rPr>
          <w:rFonts w:ascii="Times New Roman" w:eastAsia="Times New Roman" w:hAnsi="Times New Roman" w:cs="Times New Roman"/>
          <w:i/>
          <w:sz w:val="24"/>
        </w:rPr>
        <w:t>Заключение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right="2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В заключении содержатся краткие выводы по результатам выполненной работы,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оценка полноты решения поставленных в ней задач. Здесь же отмечается практическая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 ценность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область ее настоящего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возможного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будущего</w:t>
      </w:r>
      <w:r w:rsidRPr="0019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применения.</w:t>
      </w:r>
    </w:p>
    <w:p w:rsidR="00192DE8" w:rsidRPr="00192DE8" w:rsidRDefault="00192DE8" w:rsidP="00C86B25">
      <w:pPr>
        <w:widowControl w:val="0"/>
        <w:numPr>
          <w:ilvl w:val="0"/>
          <w:numId w:val="18"/>
        </w:numPr>
        <w:tabs>
          <w:tab w:val="left" w:pos="1590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i/>
          <w:sz w:val="24"/>
        </w:rPr>
        <w:t>Список</w:t>
      </w:r>
      <w:r w:rsidRPr="00192DE8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i/>
          <w:sz w:val="24"/>
        </w:rPr>
        <w:t>литературы</w:t>
      </w:r>
      <w:r w:rsidRPr="00192DE8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i/>
          <w:sz w:val="24"/>
        </w:rPr>
        <w:t>составляется</w:t>
      </w:r>
      <w:r w:rsidRPr="00192DE8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i/>
          <w:sz w:val="24"/>
        </w:rPr>
        <w:t>в</w:t>
      </w:r>
      <w:r w:rsidRPr="00192DE8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i/>
          <w:sz w:val="24"/>
        </w:rPr>
        <w:t>следующей</w:t>
      </w:r>
      <w:r w:rsidRPr="00192DE8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i/>
          <w:sz w:val="24"/>
        </w:rPr>
        <w:t>приоритетности</w:t>
      </w:r>
      <w:r w:rsidRPr="00192DE8">
        <w:rPr>
          <w:rFonts w:ascii="Times New Roman" w:eastAsia="Times New Roman" w:hAnsi="Times New Roman" w:cs="Times New Roman"/>
          <w:sz w:val="24"/>
        </w:rPr>
        <w:t>:</w:t>
      </w:r>
    </w:p>
    <w:p w:rsidR="00192DE8" w:rsidRPr="00192DE8" w:rsidRDefault="00192DE8" w:rsidP="00C86B25">
      <w:pPr>
        <w:widowControl w:val="0"/>
        <w:numPr>
          <w:ilvl w:val="0"/>
          <w:numId w:val="19"/>
        </w:numPr>
        <w:tabs>
          <w:tab w:val="left" w:pos="2117"/>
          <w:tab w:val="left" w:pos="2118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Нормативные</w:t>
      </w:r>
      <w:r w:rsidRPr="00192D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акты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(расставлены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по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степени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юридической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силы)</w:t>
      </w:r>
    </w:p>
    <w:p w:rsidR="00192DE8" w:rsidRPr="00192DE8" w:rsidRDefault="00192DE8" w:rsidP="00C86B25">
      <w:pPr>
        <w:widowControl w:val="0"/>
        <w:numPr>
          <w:ilvl w:val="0"/>
          <w:numId w:val="19"/>
        </w:numPr>
        <w:tabs>
          <w:tab w:val="left" w:pos="2117"/>
          <w:tab w:val="left" w:pos="2118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Монографии</w:t>
      </w:r>
      <w:r w:rsidRPr="00192D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 учебники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(по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алфавиту)</w:t>
      </w:r>
    </w:p>
    <w:p w:rsidR="00192DE8" w:rsidRPr="00192DE8" w:rsidRDefault="00192DE8" w:rsidP="00C86B25">
      <w:pPr>
        <w:widowControl w:val="0"/>
        <w:numPr>
          <w:ilvl w:val="0"/>
          <w:numId w:val="19"/>
        </w:numPr>
        <w:tabs>
          <w:tab w:val="left" w:pos="2117"/>
          <w:tab w:val="left" w:pos="2118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Периодические</w:t>
      </w:r>
      <w:r w:rsidRPr="0019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издания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статьи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(по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алфавиту)</w:t>
      </w:r>
    </w:p>
    <w:p w:rsidR="00192DE8" w:rsidRPr="00192DE8" w:rsidRDefault="00192DE8" w:rsidP="00C86B25">
      <w:pPr>
        <w:widowControl w:val="0"/>
        <w:numPr>
          <w:ilvl w:val="0"/>
          <w:numId w:val="19"/>
        </w:numPr>
        <w:tabs>
          <w:tab w:val="left" w:pos="2117"/>
          <w:tab w:val="left" w:pos="2118"/>
        </w:tabs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92DE8">
        <w:rPr>
          <w:rFonts w:ascii="Times New Roman" w:eastAsia="Times New Roman" w:hAnsi="Times New Roman" w:cs="Times New Roman"/>
          <w:sz w:val="24"/>
        </w:rPr>
        <w:t>Ресурсы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Интернет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(по</w:t>
      </w:r>
      <w:r w:rsidRPr="0019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</w:rPr>
        <w:t>алфавиту)</w:t>
      </w:r>
    </w:p>
    <w:p w:rsidR="00192DE8" w:rsidRPr="00192DE8" w:rsidRDefault="00192DE8" w:rsidP="00C86B25">
      <w:pPr>
        <w:widowControl w:val="0"/>
        <w:autoSpaceDE w:val="0"/>
        <w:autoSpaceDN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2D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списке</w:t>
      </w:r>
      <w:r w:rsidRPr="00192D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19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92D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19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2DE8">
        <w:rPr>
          <w:rFonts w:ascii="Times New Roman" w:eastAsia="Times New Roman" w:hAnsi="Times New Roman" w:cs="Times New Roman"/>
          <w:sz w:val="24"/>
          <w:szCs w:val="24"/>
        </w:rPr>
        <w:t>пронумерованы.</w:t>
      </w:r>
    </w:p>
    <w:p w:rsidR="00192DE8" w:rsidRPr="00192DE8" w:rsidRDefault="00192DE8" w:rsidP="00C86B25">
      <w:pPr>
        <w:ind w:left="-284" w:firstLine="567"/>
        <w:jc w:val="both"/>
      </w:pPr>
    </w:p>
    <w:p w:rsidR="00D15537" w:rsidRDefault="00D15537" w:rsidP="00C86B25">
      <w:pPr>
        <w:ind w:left="-284" w:firstLine="567"/>
        <w:jc w:val="both"/>
      </w:pPr>
    </w:p>
    <w:sectPr w:rsidR="00D15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8AB"/>
    <w:multiLevelType w:val="hybridMultilevel"/>
    <w:tmpl w:val="A0C056A0"/>
    <w:lvl w:ilvl="0" w:tplc="B4C21EC2">
      <w:start w:val="1"/>
      <w:numFmt w:val="decimal"/>
      <w:lvlText w:val="%1."/>
      <w:lvlJc w:val="left"/>
      <w:pPr>
        <w:ind w:left="2118" w:hanging="7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F28EBA">
      <w:numFmt w:val="bullet"/>
      <w:lvlText w:val="•"/>
      <w:lvlJc w:val="left"/>
      <w:pPr>
        <w:ind w:left="2930" w:hanging="768"/>
      </w:pPr>
      <w:rPr>
        <w:rFonts w:hint="default"/>
        <w:lang w:val="ru-RU" w:eastAsia="en-US" w:bidi="ar-SA"/>
      </w:rPr>
    </w:lvl>
    <w:lvl w:ilvl="2" w:tplc="E8849D34">
      <w:numFmt w:val="bullet"/>
      <w:lvlText w:val="•"/>
      <w:lvlJc w:val="left"/>
      <w:pPr>
        <w:ind w:left="3741" w:hanging="768"/>
      </w:pPr>
      <w:rPr>
        <w:rFonts w:hint="default"/>
        <w:lang w:val="ru-RU" w:eastAsia="en-US" w:bidi="ar-SA"/>
      </w:rPr>
    </w:lvl>
    <w:lvl w:ilvl="3" w:tplc="719E4AF2">
      <w:numFmt w:val="bullet"/>
      <w:lvlText w:val="•"/>
      <w:lvlJc w:val="left"/>
      <w:pPr>
        <w:ind w:left="4551" w:hanging="768"/>
      </w:pPr>
      <w:rPr>
        <w:rFonts w:hint="default"/>
        <w:lang w:val="ru-RU" w:eastAsia="en-US" w:bidi="ar-SA"/>
      </w:rPr>
    </w:lvl>
    <w:lvl w:ilvl="4" w:tplc="808E4FA0">
      <w:numFmt w:val="bullet"/>
      <w:lvlText w:val="•"/>
      <w:lvlJc w:val="left"/>
      <w:pPr>
        <w:ind w:left="5362" w:hanging="768"/>
      </w:pPr>
      <w:rPr>
        <w:rFonts w:hint="default"/>
        <w:lang w:val="ru-RU" w:eastAsia="en-US" w:bidi="ar-SA"/>
      </w:rPr>
    </w:lvl>
    <w:lvl w:ilvl="5" w:tplc="0C9E57E2">
      <w:numFmt w:val="bullet"/>
      <w:lvlText w:val="•"/>
      <w:lvlJc w:val="left"/>
      <w:pPr>
        <w:ind w:left="6173" w:hanging="768"/>
      </w:pPr>
      <w:rPr>
        <w:rFonts w:hint="default"/>
        <w:lang w:val="ru-RU" w:eastAsia="en-US" w:bidi="ar-SA"/>
      </w:rPr>
    </w:lvl>
    <w:lvl w:ilvl="6" w:tplc="E80EEDAE">
      <w:numFmt w:val="bullet"/>
      <w:lvlText w:val="•"/>
      <w:lvlJc w:val="left"/>
      <w:pPr>
        <w:ind w:left="6983" w:hanging="768"/>
      </w:pPr>
      <w:rPr>
        <w:rFonts w:hint="default"/>
        <w:lang w:val="ru-RU" w:eastAsia="en-US" w:bidi="ar-SA"/>
      </w:rPr>
    </w:lvl>
    <w:lvl w:ilvl="7" w:tplc="C9D0C010">
      <w:numFmt w:val="bullet"/>
      <w:lvlText w:val="•"/>
      <w:lvlJc w:val="left"/>
      <w:pPr>
        <w:ind w:left="7794" w:hanging="768"/>
      </w:pPr>
      <w:rPr>
        <w:rFonts w:hint="default"/>
        <w:lang w:val="ru-RU" w:eastAsia="en-US" w:bidi="ar-SA"/>
      </w:rPr>
    </w:lvl>
    <w:lvl w:ilvl="8" w:tplc="B1883A9C">
      <w:numFmt w:val="bullet"/>
      <w:lvlText w:val="•"/>
      <w:lvlJc w:val="left"/>
      <w:pPr>
        <w:ind w:left="8605" w:hanging="768"/>
      </w:pPr>
      <w:rPr>
        <w:rFonts w:hint="default"/>
        <w:lang w:val="ru-RU" w:eastAsia="en-US" w:bidi="ar-SA"/>
      </w:rPr>
    </w:lvl>
  </w:abstractNum>
  <w:abstractNum w:abstractNumId="1">
    <w:nsid w:val="027E3A3A"/>
    <w:multiLevelType w:val="hybridMultilevel"/>
    <w:tmpl w:val="1D3A809A"/>
    <w:lvl w:ilvl="0" w:tplc="1CB0E74A">
      <w:start w:val="1"/>
      <w:numFmt w:val="decimal"/>
      <w:lvlText w:val="%1."/>
      <w:lvlJc w:val="left"/>
      <w:pPr>
        <w:ind w:left="207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A0B56">
      <w:numFmt w:val="bullet"/>
      <w:lvlText w:val="•"/>
      <w:lvlJc w:val="left"/>
      <w:pPr>
        <w:ind w:left="2894" w:hanging="720"/>
      </w:pPr>
      <w:rPr>
        <w:rFonts w:hint="default"/>
        <w:lang w:val="ru-RU" w:eastAsia="en-US" w:bidi="ar-SA"/>
      </w:rPr>
    </w:lvl>
    <w:lvl w:ilvl="2" w:tplc="5E1A761E">
      <w:numFmt w:val="bullet"/>
      <w:lvlText w:val="•"/>
      <w:lvlJc w:val="left"/>
      <w:pPr>
        <w:ind w:left="3709" w:hanging="720"/>
      </w:pPr>
      <w:rPr>
        <w:rFonts w:hint="default"/>
        <w:lang w:val="ru-RU" w:eastAsia="en-US" w:bidi="ar-SA"/>
      </w:rPr>
    </w:lvl>
    <w:lvl w:ilvl="3" w:tplc="C4544FAE">
      <w:numFmt w:val="bullet"/>
      <w:lvlText w:val="•"/>
      <w:lvlJc w:val="left"/>
      <w:pPr>
        <w:ind w:left="4523" w:hanging="720"/>
      </w:pPr>
      <w:rPr>
        <w:rFonts w:hint="default"/>
        <w:lang w:val="ru-RU" w:eastAsia="en-US" w:bidi="ar-SA"/>
      </w:rPr>
    </w:lvl>
    <w:lvl w:ilvl="4" w:tplc="5E1CCEBA">
      <w:numFmt w:val="bullet"/>
      <w:lvlText w:val="•"/>
      <w:lvlJc w:val="left"/>
      <w:pPr>
        <w:ind w:left="5338" w:hanging="720"/>
      </w:pPr>
      <w:rPr>
        <w:rFonts w:hint="default"/>
        <w:lang w:val="ru-RU" w:eastAsia="en-US" w:bidi="ar-SA"/>
      </w:rPr>
    </w:lvl>
    <w:lvl w:ilvl="5" w:tplc="4DC05088">
      <w:numFmt w:val="bullet"/>
      <w:lvlText w:val="•"/>
      <w:lvlJc w:val="left"/>
      <w:pPr>
        <w:ind w:left="6153" w:hanging="720"/>
      </w:pPr>
      <w:rPr>
        <w:rFonts w:hint="default"/>
        <w:lang w:val="ru-RU" w:eastAsia="en-US" w:bidi="ar-SA"/>
      </w:rPr>
    </w:lvl>
    <w:lvl w:ilvl="6" w:tplc="09B84F08">
      <w:numFmt w:val="bullet"/>
      <w:lvlText w:val="•"/>
      <w:lvlJc w:val="left"/>
      <w:pPr>
        <w:ind w:left="6967" w:hanging="720"/>
      </w:pPr>
      <w:rPr>
        <w:rFonts w:hint="default"/>
        <w:lang w:val="ru-RU" w:eastAsia="en-US" w:bidi="ar-SA"/>
      </w:rPr>
    </w:lvl>
    <w:lvl w:ilvl="7" w:tplc="7EB438AA">
      <w:numFmt w:val="bullet"/>
      <w:lvlText w:val="•"/>
      <w:lvlJc w:val="left"/>
      <w:pPr>
        <w:ind w:left="7782" w:hanging="720"/>
      </w:pPr>
      <w:rPr>
        <w:rFonts w:hint="default"/>
        <w:lang w:val="ru-RU" w:eastAsia="en-US" w:bidi="ar-SA"/>
      </w:rPr>
    </w:lvl>
    <w:lvl w:ilvl="8" w:tplc="52E0F68C">
      <w:numFmt w:val="bullet"/>
      <w:lvlText w:val="•"/>
      <w:lvlJc w:val="left"/>
      <w:pPr>
        <w:ind w:left="8597" w:hanging="720"/>
      </w:pPr>
      <w:rPr>
        <w:rFonts w:hint="default"/>
        <w:lang w:val="ru-RU" w:eastAsia="en-US" w:bidi="ar-SA"/>
      </w:rPr>
    </w:lvl>
  </w:abstractNum>
  <w:abstractNum w:abstractNumId="2">
    <w:nsid w:val="07C24412"/>
    <w:multiLevelType w:val="hybridMultilevel"/>
    <w:tmpl w:val="56020870"/>
    <w:lvl w:ilvl="0" w:tplc="F058F030">
      <w:numFmt w:val="bullet"/>
      <w:lvlText w:val=""/>
      <w:lvlJc w:val="left"/>
      <w:pPr>
        <w:ind w:left="64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FDA7E8A">
      <w:numFmt w:val="bullet"/>
      <w:lvlText w:val="•"/>
      <w:lvlJc w:val="left"/>
      <w:pPr>
        <w:ind w:left="1598" w:hanging="708"/>
      </w:pPr>
      <w:rPr>
        <w:rFonts w:hint="default"/>
        <w:lang w:val="ru-RU" w:eastAsia="en-US" w:bidi="ar-SA"/>
      </w:rPr>
    </w:lvl>
    <w:lvl w:ilvl="2" w:tplc="EA4885DA">
      <w:numFmt w:val="bullet"/>
      <w:lvlText w:val="•"/>
      <w:lvlJc w:val="left"/>
      <w:pPr>
        <w:ind w:left="2557" w:hanging="708"/>
      </w:pPr>
      <w:rPr>
        <w:rFonts w:hint="default"/>
        <w:lang w:val="ru-RU" w:eastAsia="en-US" w:bidi="ar-SA"/>
      </w:rPr>
    </w:lvl>
    <w:lvl w:ilvl="3" w:tplc="5DDE7AD2">
      <w:numFmt w:val="bullet"/>
      <w:lvlText w:val="•"/>
      <w:lvlJc w:val="left"/>
      <w:pPr>
        <w:ind w:left="3515" w:hanging="708"/>
      </w:pPr>
      <w:rPr>
        <w:rFonts w:hint="default"/>
        <w:lang w:val="ru-RU" w:eastAsia="en-US" w:bidi="ar-SA"/>
      </w:rPr>
    </w:lvl>
    <w:lvl w:ilvl="4" w:tplc="39C81612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 w:tplc="FF24A020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900ED51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4E12738C">
      <w:numFmt w:val="bullet"/>
      <w:lvlText w:val="•"/>
      <w:lvlJc w:val="left"/>
      <w:pPr>
        <w:ind w:left="7350" w:hanging="708"/>
      </w:pPr>
      <w:rPr>
        <w:rFonts w:hint="default"/>
        <w:lang w:val="ru-RU" w:eastAsia="en-US" w:bidi="ar-SA"/>
      </w:rPr>
    </w:lvl>
    <w:lvl w:ilvl="8" w:tplc="276E2838">
      <w:numFmt w:val="bullet"/>
      <w:lvlText w:val="•"/>
      <w:lvlJc w:val="left"/>
      <w:pPr>
        <w:ind w:left="8309" w:hanging="708"/>
      </w:pPr>
      <w:rPr>
        <w:rFonts w:hint="default"/>
        <w:lang w:val="ru-RU" w:eastAsia="en-US" w:bidi="ar-SA"/>
      </w:rPr>
    </w:lvl>
  </w:abstractNum>
  <w:abstractNum w:abstractNumId="3">
    <w:nsid w:val="122B3A03"/>
    <w:multiLevelType w:val="hybridMultilevel"/>
    <w:tmpl w:val="92F8A76A"/>
    <w:lvl w:ilvl="0" w:tplc="3A9CEEB2">
      <w:numFmt w:val="bullet"/>
      <w:lvlText w:val="-"/>
      <w:lvlJc w:val="left"/>
      <w:pPr>
        <w:ind w:left="1002" w:hanging="360"/>
      </w:pPr>
      <w:rPr>
        <w:rFonts w:ascii="Trebuchet MS" w:eastAsia="Trebuchet MS" w:hAnsi="Trebuchet MS" w:cs="Trebuchet MS" w:hint="default"/>
        <w:w w:val="101"/>
        <w:sz w:val="24"/>
        <w:szCs w:val="24"/>
        <w:lang w:val="ru-RU" w:eastAsia="en-US" w:bidi="ar-SA"/>
      </w:rPr>
    </w:lvl>
    <w:lvl w:ilvl="1" w:tplc="D994B9E6">
      <w:numFmt w:val="bullet"/>
      <w:lvlText w:val="-"/>
      <w:lvlJc w:val="left"/>
      <w:pPr>
        <w:ind w:left="642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2869E60">
      <w:numFmt w:val="bullet"/>
      <w:lvlText w:val="•"/>
      <w:lvlJc w:val="left"/>
      <w:pPr>
        <w:ind w:left="2025" w:hanging="262"/>
      </w:pPr>
      <w:rPr>
        <w:rFonts w:hint="default"/>
        <w:lang w:val="ru-RU" w:eastAsia="en-US" w:bidi="ar-SA"/>
      </w:rPr>
    </w:lvl>
    <w:lvl w:ilvl="3" w:tplc="31842240">
      <w:numFmt w:val="bullet"/>
      <w:lvlText w:val="•"/>
      <w:lvlJc w:val="left"/>
      <w:pPr>
        <w:ind w:left="3050" w:hanging="262"/>
      </w:pPr>
      <w:rPr>
        <w:rFonts w:hint="default"/>
        <w:lang w:val="ru-RU" w:eastAsia="en-US" w:bidi="ar-SA"/>
      </w:rPr>
    </w:lvl>
    <w:lvl w:ilvl="4" w:tplc="5C1ABE94">
      <w:numFmt w:val="bullet"/>
      <w:lvlText w:val="•"/>
      <w:lvlJc w:val="left"/>
      <w:pPr>
        <w:ind w:left="4075" w:hanging="262"/>
      </w:pPr>
      <w:rPr>
        <w:rFonts w:hint="default"/>
        <w:lang w:val="ru-RU" w:eastAsia="en-US" w:bidi="ar-SA"/>
      </w:rPr>
    </w:lvl>
    <w:lvl w:ilvl="5" w:tplc="EC9E1CF8">
      <w:numFmt w:val="bullet"/>
      <w:lvlText w:val="•"/>
      <w:lvlJc w:val="left"/>
      <w:pPr>
        <w:ind w:left="5100" w:hanging="262"/>
      </w:pPr>
      <w:rPr>
        <w:rFonts w:hint="default"/>
        <w:lang w:val="ru-RU" w:eastAsia="en-US" w:bidi="ar-SA"/>
      </w:rPr>
    </w:lvl>
    <w:lvl w:ilvl="6" w:tplc="B5109CEA">
      <w:numFmt w:val="bullet"/>
      <w:lvlText w:val="•"/>
      <w:lvlJc w:val="left"/>
      <w:pPr>
        <w:ind w:left="6125" w:hanging="262"/>
      </w:pPr>
      <w:rPr>
        <w:rFonts w:hint="default"/>
        <w:lang w:val="ru-RU" w:eastAsia="en-US" w:bidi="ar-SA"/>
      </w:rPr>
    </w:lvl>
    <w:lvl w:ilvl="7" w:tplc="3F2E3170">
      <w:numFmt w:val="bullet"/>
      <w:lvlText w:val="•"/>
      <w:lvlJc w:val="left"/>
      <w:pPr>
        <w:ind w:left="7150" w:hanging="262"/>
      </w:pPr>
      <w:rPr>
        <w:rFonts w:hint="default"/>
        <w:lang w:val="ru-RU" w:eastAsia="en-US" w:bidi="ar-SA"/>
      </w:rPr>
    </w:lvl>
    <w:lvl w:ilvl="8" w:tplc="0058AD4C">
      <w:numFmt w:val="bullet"/>
      <w:lvlText w:val="•"/>
      <w:lvlJc w:val="left"/>
      <w:pPr>
        <w:ind w:left="8176" w:hanging="262"/>
      </w:pPr>
      <w:rPr>
        <w:rFonts w:hint="default"/>
        <w:lang w:val="ru-RU" w:eastAsia="en-US" w:bidi="ar-SA"/>
      </w:rPr>
    </w:lvl>
  </w:abstractNum>
  <w:abstractNum w:abstractNumId="4">
    <w:nsid w:val="161258FA"/>
    <w:multiLevelType w:val="multilevel"/>
    <w:tmpl w:val="83FA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EEF4190"/>
    <w:multiLevelType w:val="hybridMultilevel"/>
    <w:tmpl w:val="E6BAED40"/>
    <w:lvl w:ilvl="0" w:tplc="3C4ECFA8">
      <w:start w:val="1"/>
      <w:numFmt w:val="decimal"/>
      <w:lvlText w:val="%1)"/>
      <w:lvlJc w:val="left"/>
      <w:pPr>
        <w:ind w:left="16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74610E">
      <w:numFmt w:val="bullet"/>
      <w:lvlText w:val="•"/>
      <w:lvlJc w:val="left"/>
      <w:pPr>
        <w:ind w:left="2462" w:hanging="260"/>
      </w:pPr>
      <w:rPr>
        <w:rFonts w:hint="default"/>
        <w:lang w:val="ru-RU" w:eastAsia="en-US" w:bidi="ar-SA"/>
      </w:rPr>
    </w:lvl>
    <w:lvl w:ilvl="2" w:tplc="EC82CFA2">
      <w:numFmt w:val="bullet"/>
      <w:lvlText w:val="•"/>
      <w:lvlJc w:val="left"/>
      <w:pPr>
        <w:ind w:left="3325" w:hanging="260"/>
      </w:pPr>
      <w:rPr>
        <w:rFonts w:hint="default"/>
        <w:lang w:val="ru-RU" w:eastAsia="en-US" w:bidi="ar-SA"/>
      </w:rPr>
    </w:lvl>
    <w:lvl w:ilvl="3" w:tplc="2180A38E">
      <w:numFmt w:val="bullet"/>
      <w:lvlText w:val="•"/>
      <w:lvlJc w:val="left"/>
      <w:pPr>
        <w:ind w:left="4187" w:hanging="260"/>
      </w:pPr>
      <w:rPr>
        <w:rFonts w:hint="default"/>
        <w:lang w:val="ru-RU" w:eastAsia="en-US" w:bidi="ar-SA"/>
      </w:rPr>
    </w:lvl>
    <w:lvl w:ilvl="4" w:tplc="026C29D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DE12036A">
      <w:numFmt w:val="bullet"/>
      <w:lvlText w:val="•"/>
      <w:lvlJc w:val="left"/>
      <w:pPr>
        <w:ind w:left="5913" w:hanging="260"/>
      </w:pPr>
      <w:rPr>
        <w:rFonts w:hint="default"/>
        <w:lang w:val="ru-RU" w:eastAsia="en-US" w:bidi="ar-SA"/>
      </w:rPr>
    </w:lvl>
    <w:lvl w:ilvl="6" w:tplc="4226162E">
      <w:numFmt w:val="bullet"/>
      <w:lvlText w:val="•"/>
      <w:lvlJc w:val="left"/>
      <w:pPr>
        <w:ind w:left="6775" w:hanging="260"/>
      </w:pPr>
      <w:rPr>
        <w:rFonts w:hint="default"/>
        <w:lang w:val="ru-RU" w:eastAsia="en-US" w:bidi="ar-SA"/>
      </w:rPr>
    </w:lvl>
    <w:lvl w:ilvl="7" w:tplc="5DDC14EE">
      <w:numFmt w:val="bullet"/>
      <w:lvlText w:val="•"/>
      <w:lvlJc w:val="left"/>
      <w:pPr>
        <w:ind w:left="7638" w:hanging="260"/>
      </w:pPr>
      <w:rPr>
        <w:rFonts w:hint="default"/>
        <w:lang w:val="ru-RU" w:eastAsia="en-US" w:bidi="ar-SA"/>
      </w:rPr>
    </w:lvl>
    <w:lvl w:ilvl="8" w:tplc="35520414">
      <w:numFmt w:val="bullet"/>
      <w:lvlText w:val="•"/>
      <w:lvlJc w:val="left"/>
      <w:pPr>
        <w:ind w:left="8501" w:hanging="260"/>
      </w:pPr>
      <w:rPr>
        <w:rFonts w:hint="default"/>
        <w:lang w:val="ru-RU" w:eastAsia="en-US" w:bidi="ar-SA"/>
      </w:rPr>
    </w:lvl>
  </w:abstractNum>
  <w:abstractNum w:abstractNumId="6">
    <w:nsid w:val="68EB4866"/>
    <w:multiLevelType w:val="hybridMultilevel"/>
    <w:tmpl w:val="48A8D2B6"/>
    <w:lvl w:ilvl="0" w:tplc="41663AAC">
      <w:start w:val="1"/>
      <w:numFmt w:val="decimal"/>
      <w:lvlText w:val="%1)"/>
      <w:lvlJc w:val="left"/>
      <w:pPr>
        <w:ind w:left="171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E656E0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2" w:tplc="53A6870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3" w:tplc="AC5CB128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4" w:tplc="B89A987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D79E55B6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C1D0004C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AF443826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  <w:lvl w:ilvl="8" w:tplc="619AEE1A">
      <w:numFmt w:val="bullet"/>
      <w:lvlText w:val="•"/>
      <w:lvlJc w:val="left"/>
      <w:pPr>
        <w:ind w:left="8525" w:hanging="360"/>
      </w:pPr>
      <w:rPr>
        <w:rFonts w:hint="default"/>
        <w:lang w:val="ru-RU" w:eastAsia="en-US" w:bidi="ar-SA"/>
      </w:rPr>
    </w:lvl>
  </w:abstractNum>
  <w:abstractNum w:abstractNumId="7">
    <w:nsid w:val="72127BB2"/>
    <w:multiLevelType w:val="hybridMultilevel"/>
    <w:tmpl w:val="400424CE"/>
    <w:lvl w:ilvl="0" w:tplc="46C08F0C">
      <w:numFmt w:val="bullet"/>
      <w:lvlText w:val=""/>
      <w:lvlJc w:val="left"/>
      <w:pPr>
        <w:ind w:left="642" w:hanging="39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5949094">
      <w:numFmt w:val="bullet"/>
      <w:lvlText w:val="•"/>
      <w:lvlJc w:val="left"/>
      <w:pPr>
        <w:ind w:left="1598" w:hanging="396"/>
      </w:pPr>
      <w:rPr>
        <w:rFonts w:hint="default"/>
        <w:lang w:val="ru-RU" w:eastAsia="en-US" w:bidi="ar-SA"/>
      </w:rPr>
    </w:lvl>
    <w:lvl w:ilvl="2" w:tplc="E2FC94B4">
      <w:numFmt w:val="bullet"/>
      <w:lvlText w:val="•"/>
      <w:lvlJc w:val="left"/>
      <w:pPr>
        <w:ind w:left="2557" w:hanging="396"/>
      </w:pPr>
      <w:rPr>
        <w:rFonts w:hint="default"/>
        <w:lang w:val="ru-RU" w:eastAsia="en-US" w:bidi="ar-SA"/>
      </w:rPr>
    </w:lvl>
    <w:lvl w:ilvl="3" w:tplc="220EC3F6">
      <w:numFmt w:val="bullet"/>
      <w:lvlText w:val="•"/>
      <w:lvlJc w:val="left"/>
      <w:pPr>
        <w:ind w:left="3515" w:hanging="396"/>
      </w:pPr>
      <w:rPr>
        <w:rFonts w:hint="default"/>
        <w:lang w:val="ru-RU" w:eastAsia="en-US" w:bidi="ar-SA"/>
      </w:rPr>
    </w:lvl>
    <w:lvl w:ilvl="4" w:tplc="3D3447F8">
      <w:numFmt w:val="bullet"/>
      <w:lvlText w:val="•"/>
      <w:lvlJc w:val="left"/>
      <w:pPr>
        <w:ind w:left="4474" w:hanging="396"/>
      </w:pPr>
      <w:rPr>
        <w:rFonts w:hint="default"/>
        <w:lang w:val="ru-RU" w:eastAsia="en-US" w:bidi="ar-SA"/>
      </w:rPr>
    </w:lvl>
    <w:lvl w:ilvl="5" w:tplc="49BC19C8">
      <w:numFmt w:val="bullet"/>
      <w:lvlText w:val="•"/>
      <w:lvlJc w:val="left"/>
      <w:pPr>
        <w:ind w:left="5433" w:hanging="396"/>
      </w:pPr>
      <w:rPr>
        <w:rFonts w:hint="default"/>
        <w:lang w:val="ru-RU" w:eastAsia="en-US" w:bidi="ar-SA"/>
      </w:rPr>
    </w:lvl>
    <w:lvl w:ilvl="6" w:tplc="955C6A0A">
      <w:numFmt w:val="bullet"/>
      <w:lvlText w:val="•"/>
      <w:lvlJc w:val="left"/>
      <w:pPr>
        <w:ind w:left="6391" w:hanging="396"/>
      </w:pPr>
      <w:rPr>
        <w:rFonts w:hint="default"/>
        <w:lang w:val="ru-RU" w:eastAsia="en-US" w:bidi="ar-SA"/>
      </w:rPr>
    </w:lvl>
    <w:lvl w:ilvl="7" w:tplc="92DEC3CA">
      <w:numFmt w:val="bullet"/>
      <w:lvlText w:val="•"/>
      <w:lvlJc w:val="left"/>
      <w:pPr>
        <w:ind w:left="7350" w:hanging="396"/>
      </w:pPr>
      <w:rPr>
        <w:rFonts w:hint="default"/>
        <w:lang w:val="ru-RU" w:eastAsia="en-US" w:bidi="ar-SA"/>
      </w:rPr>
    </w:lvl>
    <w:lvl w:ilvl="8" w:tplc="C26EABAA">
      <w:numFmt w:val="bullet"/>
      <w:lvlText w:val="•"/>
      <w:lvlJc w:val="left"/>
      <w:pPr>
        <w:ind w:left="8309" w:hanging="396"/>
      </w:pPr>
      <w:rPr>
        <w:rFonts w:hint="default"/>
        <w:lang w:val="ru-RU" w:eastAsia="en-US" w:bidi="ar-SA"/>
      </w:rPr>
    </w:lvl>
  </w:abstractNum>
  <w:abstractNum w:abstractNumId="8">
    <w:nsid w:val="72B97998"/>
    <w:multiLevelType w:val="hybridMultilevel"/>
    <w:tmpl w:val="EB1E7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7115C"/>
    <w:multiLevelType w:val="hybridMultilevel"/>
    <w:tmpl w:val="4348744E"/>
    <w:lvl w:ilvl="0" w:tplc="5C1E7934">
      <w:start w:val="2"/>
      <w:numFmt w:val="decimal"/>
      <w:lvlText w:val="%1."/>
      <w:lvlJc w:val="left"/>
      <w:pPr>
        <w:ind w:left="1590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A32C4CA">
      <w:numFmt w:val="bullet"/>
      <w:lvlText w:val="•"/>
      <w:lvlJc w:val="left"/>
      <w:pPr>
        <w:ind w:left="2462" w:hanging="240"/>
      </w:pPr>
      <w:rPr>
        <w:rFonts w:hint="default"/>
        <w:lang w:val="ru-RU" w:eastAsia="en-US" w:bidi="ar-SA"/>
      </w:rPr>
    </w:lvl>
    <w:lvl w:ilvl="2" w:tplc="125A4D08">
      <w:numFmt w:val="bullet"/>
      <w:lvlText w:val="•"/>
      <w:lvlJc w:val="left"/>
      <w:pPr>
        <w:ind w:left="3325" w:hanging="240"/>
      </w:pPr>
      <w:rPr>
        <w:rFonts w:hint="default"/>
        <w:lang w:val="ru-RU" w:eastAsia="en-US" w:bidi="ar-SA"/>
      </w:rPr>
    </w:lvl>
    <w:lvl w:ilvl="3" w:tplc="B0C872F4">
      <w:numFmt w:val="bullet"/>
      <w:lvlText w:val="•"/>
      <w:lvlJc w:val="left"/>
      <w:pPr>
        <w:ind w:left="4187" w:hanging="240"/>
      </w:pPr>
      <w:rPr>
        <w:rFonts w:hint="default"/>
        <w:lang w:val="ru-RU" w:eastAsia="en-US" w:bidi="ar-SA"/>
      </w:rPr>
    </w:lvl>
    <w:lvl w:ilvl="4" w:tplc="57B67BB0">
      <w:numFmt w:val="bullet"/>
      <w:lvlText w:val="•"/>
      <w:lvlJc w:val="left"/>
      <w:pPr>
        <w:ind w:left="5050" w:hanging="240"/>
      </w:pPr>
      <w:rPr>
        <w:rFonts w:hint="default"/>
        <w:lang w:val="ru-RU" w:eastAsia="en-US" w:bidi="ar-SA"/>
      </w:rPr>
    </w:lvl>
    <w:lvl w:ilvl="5" w:tplc="85547CE2"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 w:tplc="5A12CC70">
      <w:numFmt w:val="bullet"/>
      <w:lvlText w:val="•"/>
      <w:lvlJc w:val="left"/>
      <w:pPr>
        <w:ind w:left="6775" w:hanging="240"/>
      </w:pPr>
      <w:rPr>
        <w:rFonts w:hint="default"/>
        <w:lang w:val="ru-RU" w:eastAsia="en-US" w:bidi="ar-SA"/>
      </w:rPr>
    </w:lvl>
    <w:lvl w:ilvl="7" w:tplc="7E2834D0">
      <w:numFmt w:val="bullet"/>
      <w:lvlText w:val="•"/>
      <w:lvlJc w:val="left"/>
      <w:pPr>
        <w:ind w:left="7638" w:hanging="240"/>
      </w:pPr>
      <w:rPr>
        <w:rFonts w:hint="default"/>
        <w:lang w:val="ru-RU" w:eastAsia="en-US" w:bidi="ar-SA"/>
      </w:rPr>
    </w:lvl>
    <w:lvl w:ilvl="8" w:tplc="6204BEEE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10">
    <w:nsid w:val="7F5F268D"/>
    <w:multiLevelType w:val="hybridMultilevel"/>
    <w:tmpl w:val="5ECAC896"/>
    <w:lvl w:ilvl="0" w:tplc="ACF4A15E">
      <w:start w:val="1"/>
      <w:numFmt w:val="decimal"/>
      <w:lvlText w:val="%1."/>
      <w:lvlJc w:val="left"/>
      <w:pPr>
        <w:ind w:left="207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7786678">
      <w:numFmt w:val="bullet"/>
      <w:lvlText w:val="•"/>
      <w:lvlJc w:val="left"/>
      <w:pPr>
        <w:ind w:left="2894" w:hanging="720"/>
      </w:pPr>
      <w:rPr>
        <w:rFonts w:hint="default"/>
        <w:lang w:val="ru-RU" w:eastAsia="en-US" w:bidi="ar-SA"/>
      </w:rPr>
    </w:lvl>
    <w:lvl w:ilvl="2" w:tplc="8A346262">
      <w:numFmt w:val="bullet"/>
      <w:lvlText w:val="•"/>
      <w:lvlJc w:val="left"/>
      <w:pPr>
        <w:ind w:left="3709" w:hanging="720"/>
      </w:pPr>
      <w:rPr>
        <w:rFonts w:hint="default"/>
        <w:lang w:val="ru-RU" w:eastAsia="en-US" w:bidi="ar-SA"/>
      </w:rPr>
    </w:lvl>
    <w:lvl w:ilvl="3" w:tplc="D5942AE6">
      <w:numFmt w:val="bullet"/>
      <w:lvlText w:val="•"/>
      <w:lvlJc w:val="left"/>
      <w:pPr>
        <w:ind w:left="4523" w:hanging="720"/>
      </w:pPr>
      <w:rPr>
        <w:rFonts w:hint="default"/>
        <w:lang w:val="ru-RU" w:eastAsia="en-US" w:bidi="ar-SA"/>
      </w:rPr>
    </w:lvl>
    <w:lvl w:ilvl="4" w:tplc="23980680">
      <w:numFmt w:val="bullet"/>
      <w:lvlText w:val="•"/>
      <w:lvlJc w:val="left"/>
      <w:pPr>
        <w:ind w:left="5338" w:hanging="720"/>
      </w:pPr>
      <w:rPr>
        <w:rFonts w:hint="default"/>
        <w:lang w:val="ru-RU" w:eastAsia="en-US" w:bidi="ar-SA"/>
      </w:rPr>
    </w:lvl>
    <w:lvl w:ilvl="5" w:tplc="AD3E9E30">
      <w:numFmt w:val="bullet"/>
      <w:lvlText w:val="•"/>
      <w:lvlJc w:val="left"/>
      <w:pPr>
        <w:ind w:left="6153" w:hanging="720"/>
      </w:pPr>
      <w:rPr>
        <w:rFonts w:hint="default"/>
        <w:lang w:val="ru-RU" w:eastAsia="en-US" w:bidi="ar-SA"/>
      </w:rPr>
    </w:lvl>
    <w:lvl w:ilvl="6" w:tplc="27CADD24">
      <w:numFmt w:val="bullet"/>
      <w:lvlText w:val="•"/>
      <w:lvlJc w:val="left"/>
      <w:pPr>
        <w:ind w:left="6967" w:hanging="720"/>
      </w:pPr>
      <w:rPr>
        <w:rFonts w:hint="default"/>
        <w:lang w:val="ru-RU" w:eastAsia="en-US" w:bidi="ar-SA"/>
      </w:rPr>
    </w:lvl>
    <w:lvl w:ilvl="7" w:tplc="6F1022BA">
      <w:numFmt w:val="bullet"/>
      <w:lvlText w:val="•"/>
      <w:lvlJc w:val="left"/>
      <w:pPr>
        <w:ind w:left="7782" w:hanging="720"/>
      </w:pPr>
      <w:rPr>
        <w:rFonts w:hint="default"/>
        <w:lang w:val="ru-RU" w:eastAsia="en-US" w:bidi="ar-SA"/>
      </w:rPr>
    </w:lvl>
    <w:lvl w:ilvl="8" w:tplc="86F4D78E">
      <w:numFmt w:val="bullet"/>
      <w:lvlText w:val="•"/>
      <w:lvlJc w:val="left"/>
      <w:pPr>
        <w:ind w:left="8597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2"/>
  </w:num>
  <w:num w:numId="9">
    <w:abstractNumId w:val="5"/>
  </w:num>
  <w:num w:numId="10">
    <w:abstractNumId w:val="8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B3"/>
    <w:rsid w:val="001118D4"/>
    <w:rsid w:val="00192DE8"/>
    <w:rsid w:val="0029695B"/>
    <w:rsid w:val="00485EB3"/>
    <w:rsid w:val="008D51A4"/>
    <w:rsid w:val="00C86B25"/>
    <w:rsid w:val="00D1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92DE8"/>
    <w:pPr>
      <w:widowControl w:val="0"/>
      <w:autoSpaceDE w:val="0"/>
      <w:autoSpaceDN w:val="0"/>
      <w:spacing w:after="0" w:line="240" w:lineRule="auto"/>
      <w:ind w:left="837" w:right="428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1"/>
    <w:qFormat/>
    <w:rsid w:val="00192DE8"/>
    <w:pPr>
      <w:widowControl w:val="0"/>
      <w:autoSpaceDE w:val="0"/>
      <w:autoSpaceDN w:val="0"/>
      <w:spacing w:after="0" w:line="240" w:lineRule="auto"/>
      <w:ind w:left="6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192DE8"/>
    <w:pPr>
      <w:widowControl w:val="0"/>
      <w:autoSpaceDE w:val="0"/>
      <w:autoSpaceDN w:val="0"/>
      <w:spacing w:after="0" w:line="240" w:lineRule="auto"/>
      <w:ind w:left="64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2DE8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192D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192DE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92DE8"/>
  </w:style>
  <w:style w:type="table" w:customStyle="1" w:styleId="TableNormal">
    <w:name w:val="Table Normal"/>
    <w:uiPriority w:val="2"/>
    <w:semiHidden/>
    <w:unhideWhenUsed/>
    <w:qFormat/>
    <w:rsid w:val="00192D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192DE8"/>
    <w:pPr>
      <w:widowControl w:val="0"/>
      <w:autoSpaceDE w:val="0"/>
      <w:autoSpaceDN w:val="0"/>
      <w:spacing w:before="161" w:after="0" w:line="240" w:lineRule="auto"/>
      <w:ind w:left="1076" w:hanging="670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192DE8"/>
    <w:pPr>
      <w:widowControl w:val="0"/>
      <w:autoSpaceDE w:val="0"/>
      <w:autoSpaceDN w:val="0"/>
      <w:spacing w:before="161" w:after="0" w:line="240" w:lineRule="auto"/>
      <w:ind w:left="64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92DE8"/>
    <w:pPr>
      <w:widowControl w:val="0"/>
      <w:autoSpaceDE w:val="0"/>
      <w:autoSpaceDN w:val="0"/>
      <w:spacing w:after="0" w:line="240" w:lineRule="auto"/>
      <w:ind w:left="642" w:firstLine="7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92DE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92DE8"/>
    <w:pPr>
      <w:widowControl w:val="0"/>
      <w:autoSpaceDE w:val="0"/>
      <w:autoSpaceDN w:val="0"/>
      <w:spacing w:after="0" w:line="240" w:lineRule="auto"/>
      <w:ind w:left="136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92D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92DE8"/>
    <w:pPr>
      <w:widowControl w:val="0"/>
      <w:autoSpaceDE w:val="0"/>
      <w:autoSpaceDN w:val="0"/>
      <w:spacing w:after="0" w:line="240" w:lineRule="auto"/>
      <w:ind w:left="837" w:right="428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1"/>
    <w:qFormat/>
    <w:rsid w:val="00192DE8"/>
    <w:pPr>
      <w:widowControl w:val="0"/>
      <w:autoSpaceDE w:val="0"/>
      <w:autoSpaceDN w:val="0"/>
      <w:spacing w:after="0" w:line="240" w:lineRule="auto"/>
      <w:ind w:left="6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192DE8"/>
    <w:pPr>
      <w:widowControl w:val="0"/>
      <w:autoSpaceDE w:val="0"/>
      <w:autoSpaceDN w:val="0"/>
      <w:spacing w:after="0" w:line="240" w:lineRule="auto"/>
      <w:ind w:left="64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2DE8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192D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192DE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92DE8"/>
  </w:style>
  <w:style w:type="table" w:customStyle="1" w:styleId="TableNormal">
    <w:name w:val="Table Normal"/>
    <w:uiPriority w:val="2"/>
    <w:semiHidden/>
    <w:unhideWhenUsed/>
    <w:qFormat/>
    <w:rsid w:val="00192D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192DE8"/>
    <w:pPr>
      <w:widowControl w:val="0"/>
      <w:autoSpaceDE w:val="0"/>
      <w:autoSpaceDN w:val="0"/>
      <w:spacing w:before="161" w:after="0" w:line="240" w:lineRule="auto"/>
      <w:ind w:left="1076" w:hanging="670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192DE8"/>
    <w:pPr>
      <w:widowControl w:val="0"/>
      <w:autoSpaceDE w:val="0"/>
      <w:autoSpaceDN w:val="0"/>
      <w:spacing w:before="161" w:after="0" w:line="240" w:lineRule="auto"/>
      <w:ind w:left="64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92DE8"/>
    <w:pPr>
      <w:widowControl w:val="0"/>
      <w:autoSpaceDE w:val="0"/>
      <w:autoSpaceDN w:val="0"/>
      <w:spacing w:after="0" w:line="240" w:lineRule="auto"/>
      <w:ind w:left="642" w:firstLine="7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92DE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92DE8"/>
    <w:pPr>
      <w:widowControl w:val="0"/>
      <w:autoSpaceDE w:val="0"/>
      <w:autoSpaceDN w:val="0"/>
      <w:spacing w:after="0" w:line="240" w:lineRule="auto"/>
      <w:ind w:left="136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92D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2034</Words>
  <Characters>11599</Characters>
  <Application>Microsoft Office Word</Application>
  <DocSecurity>0</DocSecurity>
  <Lines>96</Lines>
  <Paragraphs>27</Paragraphs>
  <ScaleCrop>false</ScaleCrop>
  <Company>diakov.net</Company>
  <LinksUpToDate>false</LinksUpToDate>
  <CharactersWithSpaces>13606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2022-10-22T19:21:00Z</dcterms:created>
  <dcterms:modified xsi:type="dcterms:W3CDTF">2022-10-29T17:12:00Z</dcterms:modified>
</cp:coreProperties>
</file>